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ECC967" w14:textId="1D1E169E" w:rsidR="00FB47AE" w:rsidRDefault="00BA03ED" w:rsidP="00FB47AE">
      <w:pPr>
        <w:rPr>
          <w:lang w:val="en-US"/>
        </w:rPr>
      </w:pPr>
      <w:r>
        <w:rPr>
          <w:noProof/>
          <w:lang w:val="en-US"/>
        </w:rPr>
        <w:drawing>
          <wp:anchor distT="0" distB="0" distL="114300" distR="114300" simplePos="0" relativeHeight="251658240" behindDoc="1" locked="0" layoutInCell="1" allowOverlap="1" wp14:anchorId="31C47EE7" wp14:editId="40CA6761">
            <wp:simplePos x="0" y="0"/>
            <wp:positionH relativeFrom="page">
              <wp:align>left</wp:align>
            </wp:positionH>
            <wp:positionV relativeFrom="paragraph">
              <wp:posOffset>-1619251</wp:posOffset>
            </wp:positionV>
            <wp:extent cx="7666277" cy="11382375"/>
            <wp:effectExtent l="0" t="0" r="0" b="0"/>
            <wp:wrapNone/>
            <wp:docPr id="12264384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438477" name="Picture 1226438477"/>
                    <pic:cNvPicPr/>
                  </pic:nvPicPr>
                  <pic:blipFill>
                    <a:blip r:embed="rId7">
                      <a:extLst>
                        <a:ext uri="{28A0092B-C50C-407E-A947-70E740481C1C}">
                          <a14:useLocalDpi xmlns:a14="http://schemas.microsoft.com/office/drawing/2010/main" val="0"/>
                        </a:ext>
                      </a:extLst>
                    </a:blip>
                    <a:stretch>
                      <a:fillRect/>
                    </a:stretch>
                  </pic:blipFill>
                  <pic:spPr>
                    <a:xfrm>
                      <a:off x="0" y="0"/>
                      <a:ext cx="7666277" cy="11382375"/>
                    </a:xfrm>
                    <a:prstGeom prst="rect">
                      <a:avLst/>
                    </a:prstGeom>
                  </pic:spPr>
                </pic:pic>
              </a:graphicData>
            </a:graphic>
            <wp14:sizeRelH relativeFrom="page">
              <wp14:pctWidth>0</wp14:pctWidth>
            </wp14:sizeRelH>
            <wp14:sizeRelV relativeFrom="page">
              <wp14:pctHeight>0</wp14:pctHeight>
            </wp14:sizeRelV>
          </wp:anchor>
        </w:drawing>
      </w:r>
    </w:p>
    <w:p w14:paraId="649F4868" w14:textId="6BCEA9D4" w:rsidR="00FB47AE" w:rsidRDefault="00FB47AE" w:rsidP="00FB47AE">
      <w:pPr>
        <w:rPr>
          <w:lang w:val="en-US"/>
        </w:rPr>
      </w:pPr>
    </w:p>
    <w:p w14:paraId="0004CB19" w14:textId="0FEE6F13" w:rsidR="00FB47AE" w:rsidRDefault="00FB47AE" w:rsidP="00FB47AE">
      <w:pPr>
        <w:rPr>
          <w:lang w:val="en-US"/>
        </w:rPr>
      </w:pPr>
    </w:p>
    <w:p w14:paraId="652E1B29" w14:textId="6B3CF8B5" w:rsidR="00FB47AE" w:rsidRDefault="00FB47AE" w:rsidP="00FB47AE">
      <w:pPr>
        <w:rPr>
          <w:lang w:val="en-US"/>
        </w:rPr>
      </w:pPr>
    </w:p>
    <w:p w14:paraId="67C4FED7" w14:textId="77777777" w:rsidR="00FB47AE" w:rsidRDefault="00FB47AE" w:rsidP="00FB47AE">
      <w:pPr>
        <w:rPr>
          <w:lang w:val="en-US"/>
        </w:rPr>
      </w:pPr>
    </w:p>
    <w:p w14:paraId="18641846" w14:textId="77777777" w:rsidR="00FB47AE" w:rsidRDefault="00FB47AE" w:rsidP="00FB47AE">
      <w:pPr>
        <w:rPr>
          <w:lang w:val="en-US"/>
        </w:rPr>
      </w:pPr>
    </w:p>
    <w:p w14:paraId="5C99E972" w14:textId="77777777" w:rsidR="00FB47AE" w:rsidRDefault="00FB47AE" w:rsidP="00FB47AE">
      <w:pPr>
        <w:rPr>
          <w:lang w:val="en-US"/>
        </w:rPr>
      </w:pPr>
    </w:p>
    <w:p w14:paraId="15753A75" w14:textId="77777777" w:rsidR="00FB47AE" w:rsidRDefault="00FB47AE" w:rsidP="00FB47AE">
      <w:pPr>
        <w:rPr>
          <w:lang w:val="en-US"/>
        </w:rPr>
      </w:pPr>
    </w:p>
    <w:p w14:paraId="1EE30FCE" w14:textId="77777777" w:rsidR="00FB47AE" w:rsidRDefault="00FB47AE" w:rsidP="00FB47AE">
      <w:pPr>
        <w:rPr>
          <w:lang w:val="en-US"/>
        </w:rPr>
      </w:pPr>
    </w:p>
    <w:p w14:paraId="04FE1F39" w14:textId="77777777" w:rsidR="00FB47AE" w:rsidRDefault="00FB47AE" w:rsidP="00FB47AE">
      <w:pPr>
        <w:rPr>
          <w:lang w:val="en-US"/>
        </w:rPr>
      </w:pPr>
    </w:p>
    <w:p w14:paraId="3FDF16F9" w14:textId="77777777" w:rsidR="00FB47AE" w:rsidRDefault="00FB47AE" w:rsidP="00FB47AE">
      <w:pPr>
        <w:rPr>
          <w:lang w:val="en-US"/>
        </w:rPr>
      </w:pPr>
    </w:p>
    <w:p w14:paraId="337AABB2" w14:textId="77777777" w:rsidR="00FB47AE" w:rsidRDefault="00FB47AE" w:rsidP="00FB47AE">
      <w:pPr>
        <w:rPr>
          <w:lang w:val="en-US"/>
        </w:rPr>
      </w:pPr>
    </w:p>
    <w:p w14:paraId="6362C066" w14:textId="77777777" w:rsidR="00FB47AE" w:rsidRDefault="00FB47AE" w:rsidP="00FB47AE">
      <w:pPr>
        <w:rPr>
          <w:lang w:val="en-US"/>
        </w:rPr>
      </w:pPr>
    </w:p>
    <w:p w14:paraId="571A3F0B" w14:textId="77777777" w:rsidR="00FB47AE" w:rsidRDefault="00FB47AE" w:rsidP="00FB47AE">
      <w:pPr>
        <w:rPr>
          <w:lang w:val="en-US"/>
        </w:rPr>
      </w:pPr>
    </w:p>
    <w:p w14:paraId="5F1852FE" w14:textId="77777777" w:rsidR="00FB47AE" w:rsidRDefault="00FB47AE" w:rsidP="00FB47AE">
      <w:pPr>
        <w:rPr>
          <w:lang w:val="en-US"/>
        </w:rPr>
      </w:pPr>
    </w:p>
    <w:p w14:paraId="5C441C49" w14:textId="77777777" w:rsidR="00FB47AE" w:rsidRDefault="00FB47AE" w:rsidP="00FB47AE">
      <w:pPr>
        <w:rPr>
          <w:lang w:val="en-US"/>
        </w:rPr>
      </w:pPr>
    </w:p>
    <w:p w14:paraId="1BE35670" w14:textId="77777777" w:rsidR="00FB47AE" w:rsidRDefault="00FB47AE" w:rsidP="00FB47AE">
      <w:pPr>
        <w:rPr>
          <w:lang w:val="en-US"/>
        </w:rPr>
      </w:pPr>
    </w:p>
    <w:p w14:paraId="3C52E1BD" w14:textId="77777777" w:rsidR="00FB47AE" w:rsidRDefault="00FB47AE" w:rsidP="00FB47AE">
      <w:pPr>
        <w:rPr>
          <w:lang w:val="en-US"/>
        </w:rPr>
      </w:pPr>
    </w:p>
    <w:p w14:paraId="01FAA31B" w14:textId="77777777" w:rsidR="00FB47AE" w:rsidRDefault="00FB47AE" w:rsidP="00FB47AE">
      <w:pPr>
        <w:rPr>
          <w:lang w:val="en-US"/>
        </w:rPr>
      </w:pPr>
    </w:p>
    <w:p w14:paraId="2334CE59" w14:textId="77777777" w:rsidR="00FB47AE" w:rsidRDefault="00FB47AE" w:rsidP="00FB47AE">
      <w:pPr>
        <w:rPr>
          <w:lang w:val="en-US"/>
        </w:rPr>
      </w:pPr>
    </w:p>
    <w:p w14:paraId="27E66B55" w14:textId="77777777" w:rsidR="00FB47AE" w:rsidRDefault="00FB47AE" w:rsidP="00FB47AE">
      <w:pPr>
        <w:rPr>
          <w:lang w:val="en-US"/>
        </w:rPr>
      </w:pPr>
    </w:p>
    <w:p w14:paraId="02E0A534" w14:textId="77777777" w:rsidR="00FB47AE" w:rsidRDefault="00FB47AE" w:rsidP="00FB47AE">
      <w:pPr>
        <w:rPr>
          <w:lang w:val="en-US"/>
        </w:rPr>
      </w:pPr>
    </w:p>
    <w:p w14:paraId="35368685" w14:textId="77777777" w:rsidR="00FB47AE" w:rsidRDefault="00FB47AE" w:rsidP="00FB47AE">
      <w:pPr>
        <w:rPr>
          <w:lang w:val="en-US"/>
        </w:rPr>
      </w:pPr>
    </w:p>
    <w:p w14:paraId="54D08091" w14:textId="77777777" w:rsidR="00FB47AE" w:rsidRDefault="00FB47AE" w:rsidP="00FB47AE">
      <w:pPr>
        <w:rPr>
          <w:lang w:val="en-US"/>
        </w:rPr>
      </w:pPr>
    </w:p>
    <w:p w14:paraId="20414D97" w14:textId="77777777" w:rsidR="00FB47AE" w:rsidRDefault="00FB47AE" w:rsidP="00FB47AE">
      <w:pPr>
        <w:rPr>
          <w:lang w:val="en-US"/>
        </w:rPr>
      </w:pPr>
    </w:p>
    <w:p w14:paraId="355C9B53" w14:textId="77777777" w:rsidR="00FB47AE" w:rsidRDefault="00FB47AE" w:rsidP="00FB47AE">
      <w:pPr>
        <w:rPr>
          <w:lang w:val="en-US"/>
        </w:rPr>
      </w:pPr>
    </w:p>
    <w:p w14:paraId="190D4B9C" w14:textId="77777777" w:rsidR="00FB47AE" w:rsidRDefault="00FB47AE" w:rsidP="00FB47AE">
      <w:pPr>
        <w:rPr>
          <w:lang w:val="en-US"/>
        </w:rPr>
      </w:pPr>
    </w:p>
    <w:p w14:paraId="44535AB3" w14:textId="77777777" w:rsidR="00FB47AE" w:rsidRDefault="00FB47AE" w:rsidP="00FB47AE">
      <w:pPr>
        <w:rPr>
          <w:lang w:val="en-US"/>
        </w:rPr>
      </w:pPr>
    </w:p>
    <w:p w14:paraId="3056C415" w14:textId="77777777" w:rsidR="00FB47AE" w:rsidRDefault="00FB47AE" w:rsidP="00FB47AE">
      <w:pPr>
        <w:rPr>
          <w:lang w:val="en-US"/>
        </w:rPr>
      </w:pPr>
    </w:p>
    <w:p w14:paraId="0B5AB9C6" w14:textId="77777777" w:rsidR="00FB47AE" w:rsidRDefault="00FB47AE" w:rsidP="00FB47AE">
      <w:pPr>
        <w:rPr>
          <w:lang w:val="en-US"/>
        </w:rPr>
      </w:pPr>
    </w:p>
    <w:p w14:paraId="303A2225" w14:textId="77777777" w:rsidR="00FB47AE" w:rsidRDefault="00FB47AE" w:rsidP="00FB47AE">
      <w:pPr>
        <w:rPr>
          <w:lang w:val="en-US"/>
        </w:rPr>
      </w:pPr>
    </w:p>
    <w:p w14:paraId="4E38F03B" w14:textId="77777777" w:rsidR="00FB47AE" w:rsidRDefault="00FB47AE" w:rsidP="00FB47AE">
      <w:pPr>
        <w:rPr>
          <w:lang w:val="en-US"/>
        </w:rPr>
      </w:pPr>
    </w:p>
    <w:p w14:paraId="2E458A8D" w14:textId="77777777" w:rsidR="00FB47AE" w:rsidRDefault="00FB47AE" w:rsidP="00FB47AE">
      <w:pPr>
        <w:rPr>
          <w:lang w:val="en-US"/>
        </w:rPr>
      </w:pPr>
    </w:p>
    <w:p w14:paraId="216FD425" w14:textId="77777777" w:rsidR="00FB47AE" w:rsidRDefault="00FB47AE" w:rsidP="00FB47AE">
      <w:pPr>
        <w:rPr>
          <w:lang w:val="en-US"/>
        </w:rPr>
      </w:pPr>
    </w:p>
    <w:p w14:paraId="2427AE18" w14:textId="77777777" w:rsidR="00FB47AE" w:rsidRDefault="00FB47AE" w:rsidP="00FB47AE">
      <w:pPr>
        <w:rPr>
          <w:lang w:val="en-US"/>
        </w:rPr>
      </w:pPr>
    </w:p>
    <w:p w14:paraId="5F43E309" w14:textId="77777777" w:rsidR="00FB47AE" w:rsidRDefault="00FB47AE" w:rsidP="00FB47AE">
      <w:pPr>
        <w:rPr>
          <w:lang w:val="en-US"/>
        </w:rPr>
      </w:pPr>
    </w:p>
    <w:p w14:paraId="5710D368" w14:textId="77777777" w:rsidR="00FB47AE" w:rsidRDefault="00FB47AE" w:rsidP="00FB47AE">
      <w:pPr>
        <w:rPr>
          <w:lang w:val="en-US"/>
        </w:rPr>
      </w:pPr>
    </w:p>
    <w:p w14:paraId="62799D39" w14:textId="77777777" w:rsidR="00FB47AE" w:rsidRDefault="00FB47AE" w:rsidP="00FB47AE">
      <w:pPr>
        <w:rPr>
          <w:lang w:val="en-US"/>
        </w:rPr>
      </w:pPr>
    </w:p>
    <w:p w14:paraId="60ECEE70" w14:textId="77777777" w:rsidR="00FB47AE" w:rsidRDefault="00FB47AE" w:rsidP="00FB47AE">
      <w:pPr>
        <w:rPr>
          <w:lang w:val="en-US"/>
        </w:rPr>
      </w:pPr>
    </w:p>
    <w:p w14:paraId="73FB35B6" w14:textId="77777777" w:rsidR="00FB47AE" w:rsidRDefault="00FB47AE" w:rsidP="00FB47AE">
      <w:pPr>
        <w:rPr>
          <w:lang w:val="en-US"/>
        </w:rPr>
      </w:pPr>
    </w:p>
    <w:p w14:paraId="01CA4594" w14:textId="77777777" w:rsidR="00FB47AE" w:rsidRDefault="00FB47AE" w:rsidP="00FB47AE">
      <w:pPr>
        <w:rPr>
          <w:lang w:val="en-US"/>
        </w:rPr>
      </w:pPr>
    </w:p>
    <w:p w14:paraId="5BA1296E" w14:textId="77777777" w:rsidR="00FB47AE" w:rsidRDefault="00FB47AE" w:rsidP="00FB47AE">
      <w:pPr>
        <w:rPr>
          <w:lang w:val="en-US"/>
        </w:rPr>
      </w:pPr>
    </w:p>
    <w:p w14:paraId="54D20A0A" w14:textId="77777777" w:rsidR="00FB47AE" w:rsidRDefault="00FB47AE" w:rsidP="00FB47AE">
      <w:pPr>
        <w:rPr>
          <w:lang w:val="en-US"/>
        </w:rPr>
      </w:pPr>
    </w:p>
    <w:p w14:paraId="308C65FE" w14:textId="77777777" w:rsidR="00FB47AE" w:rsidRDefault="00FB47AE" w:rsidP="00FB47AE">
      <w:pPr>
        <w:rPr>
          <w:lang w:val="en-US"/>
        </w:rPr>
      </w:pPr>
    </w:p>
    <w:p w14:paraId="29D687B1" w14:textId="77777777" w:rsidR="00FB47AE" w:rsidRDefault="00FB47AE" w:rsidP="00FB47AE">
      <w:pPr>
        <w:rPr>
          <w:lang w:val="en-US"/>
        </w:rPr>
      </w:pPr>
    </w:p>
    <w:p w14:paraId="44D7D475" w14:textId="77777777" w:rsidR="00FB47AE" w:rsidRDefault="00FB47AE" w:rsidP="00FB47AE">
      <w:pPr>
        <w:rPr>
          <w:lang w:val="en-US"/>
        </w:rPr>
      </w:pPr>
    </w:p>
    <w:p w14:paraId="082A9556" w14:textId="77777777" w:rsidR="00FB47AE" w:rsidRDefault="00FB47AE" w:rsidP="00FB47AE">
      <w:pPr>
        <w:rPr>
          <w:lang w:val="en-US"/>
        </w:rPr>
      </w:pPr>
    </w:p>
    <w:p w14:paraId="42843266" w14:textId="77777777" w:rsidR="00FB47AE" w:rsidRDefault="00FB47AE" w:rsidP="00FB47AE">
      <w:pPr>
        <w:rPr>
          <w:lang w:val="en-US"/>
        </w:rPr>
      </w:pPr>
    </w:p>
    <w:p w14:paraId="4045D497" w14:textId="77777777" w:rsidR="00FB47AE" w:rsidRDefault="00FB47AE" w:rsidP="00FB47AE">
      <w:pPr>
        <w:rPr>
          <w:lang w:val="en-US"/>
        </w:rPr>
      </w:pPr>
    </w:p>
    <w:p w14:paraId="6BB20201" w14:textId="77777777" w:rsidR="00FB47AE" w:rsidRDefault="00FB47AE" w:rsidP="00FB47AE">
      <w:pPr>
        <w:rPr>
          <w:lang w:val="en-US"/>
        </w:rPr>
      </w:pPr>
    </w:p>
    <w:p w14:paraId="3A3B7FFE" w14:textId="77777777" w:rsidR="00FB47AE" w:rsidRDefault="00FB47AE" w:rsidP="00FB47AE">
      <w:pPr>
        <w:rPr>
          <w:lang w:val="en-US"/>
        </w:rPr>
      </w:pPr>
    </w:p>
    <w:p w14:paraId="4BB434CC" w14:textId="17E0A37E" w:rsidR="00D96E06" w:rsidRDefault="00000000">
      <w:pPr>
        <w:pStyle w:val="Heading1"/>
      </w:pPr>
      <w:bookmarkStart w:id="0" w:name="_Toc229558581"/>
      <w:r>
        <w:lastRenderedPageBreak/>
        <w:t>Table of Contents</w:t>
      </w:r>
      <w:bookmarkEnd w:id="0"/>
    </w:p>
    <w:sdt>
      <w:sdtPr>
        <w:rPr>
          <w:sz w:val="24"/>
          <w:szCs w:val="24"/>
        </w:rPr>
        <w:alias w:val="Table of Contents"/>
        <w:id w:val="936943421"/>
      </w:sdtPr>
      <w:sdtContent>
        <w:p w14:paraId="597FCB1B" w14:textId="5A5B0F63" w:rsidR="0015433E" w:rsidRDefault="00000000">
          <w:pPr>
            <w:pStyle w:val="TOC1"/>
            <w:tabs>
              <w:tab w:val="right" w:leader="dot" w:pos="9016"/>
            </w:tabs>
            <w:rPr>
              <w:rFonts w:asciiTheme="minorHAnsi" w:eastAsiaTheme="minorEastAsia" w:hAnsiTheme="minorHAnsi" w:cstheme="minorBidi"/>
              <w:noProof/>
              <w:kern w:val="2"/>
              <w:sz w:val="24"/>
              <w:szCs w:val="24"/>
              <w14:ligatures w14:val="standardContextual"/>
            </w:rPr>
          </w:pPr>
          <w:r w:rsidRPr="00FB47AE">
            <w:rPr>
              <w:sz w:val="24"/>
              <w:szCs w:val="24"/>
            </w:rPr>
            <w:fldChar w:fldCharType="begin"/>
          </w:r>
          <w:r w:rsidRPr="00FB47AE">
            <w:rPr>
              <w:sz w:val="24"/>
              <w:szCs w:val="24"/>
            </w:rPr>
            <w:instrText>TOC \h \o "1-2"</w:instrText>
          </w:r>
          <w:r w:rsidRPr="00FB47AE">
            <w:rPr>
              <w:sz w:val="24"/>
              <w:szCs w:val="24"/>
            </w:rPr>
            <w:fldChar w:fldCharType="separate"/>
          </w:r>
          <w:hyperlink w:anchor="_Toc229558581" w:history="1">
            <w:r w:rsidR="0015433E" w:rsidRPr="00114359">
              <w:rPr>
                <w:rStyle w:val="Hyperlink"/>
                <w:noProof/>
              </w:rPr>
              <w:t>Table of Contents</w:t>
            </w:r>
            <w:r w:rsidR="0015433E">
              <w:rPr>
                <w:noProof/>
              </w:rPr>
              <w:tab/>
            </w:r>
            <w:r w:rsidR="0015433E">
              <w:rPr>
                <w:noProof/>
              </w:rPr>
              <w:fldChar w:fldCharType="begin"/>
            </w:r>
            <w:r w:rsidR="0015433E">
              <w:rPr>
                <w:noProof/>
              </w:rPr>
              <w:instrText xml:space="preserve"> PAGEREF _Toc229558581 \h </w:instrText>
            </w:r>
            <w:r w:rsidR="0015433E">
              <w:rPr>
                <w:noProof/>
              </w:rPr>
            </w:r>
            <w:r w:rsidR="0015433E">
              <w:rPr>
                <w:noProof/>
              </w:rPr>
              <w:fldChar w:fldCharType="separate"/>
            </w:r>
            <w:r w:rsidR="0015433E">
              <w:rPr>
                <w:noProof/>
              </w:rPr>
              <w:t>2</w:t>
            </w:r>
            <w:r w:rsidR="0015433E">
              <w:rPr>
                <w:noProof/>
              </w:rPr>
              <w:fldChar w:fldCharType="end"/>
            </w:r>
          </w:hyperlink>
        </w:p>
        <w:p w14:paraId="169FB702" w14:textId="6E2D5A57" w:rsidR="0015433E" w:rsidRDefault="0015433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582" w:history="1">
            <w:r w:rsidRPr="00114359">
              <w:rPr>
                <w:rStyle w:val="Hyperlink"/>
                <w:noProof/>
              </w:rPr>
              <w:t>1. Purpose and Scope</w:t>
            </w:r>
            <w:r>
              <w:rPr>
                <w:noProof/>
              </w:rPr>
              <w:tab/>
            </w:r>
            <w:r>
              <w:rPr>
                <w:noProof/>
              </w:rPr>
              <w:fldChar w:fldCharType="begin"/>
            </w:r>
            <w:r>
              <w:rPr>
                <w:noProof/>
              </w:rPr>
              <w:instrText xml:space="preserve"> PAGEREF _Toc229558582 \h </w:instrText>
            </w:r>
            <w:r>
              <w:rPr>
                <w:noProof/>
              </w:rPr>
            </w:r>
            <w:r>
              <w:rPr>
                <w:noProof/>
              </w:rPr>
              <w:fldChar w:fldCharType="separate"/>
            </w:r>
            <w:r>
              <w:rPr>
                <w:noProof/>
              </w:rPr>
              <w:t>3</w:t>
            </w:r>
            <w:r>
              <w:rPr>
                <w:noProof/>
              </w:rPr>
              <w:fldChar w:fldCharType="end"/>
            </w:r>
          </w:hyperlink>
        </w:p>
        <w:p w14:paraId="083C864C" w14:textId="7180E2EA" w:rsidR="0015433E" w:rsidRDefault="0015433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583" w:history="1">
            <w:r w:rsidRPr="00114359">
              <w:rPr>
                <w:rStyle w:val="Hyperlink"/>
                <w:noProof/>
              </w:rPr>
              <w:t>2. User Group Overview</w:t>
            </w:r>
            <w:r>
              <w:rPr>
                <w:noProof/>
              </w:rPr>
              <w:tab/>
            </w:r>
            <w:r>
              <w:rPr>
                <w:noProof/>
              </w:rPr>
              <w:fldChar w:fldCharType="begin"/>
            </w:r>
            <w:r>
              <w:rPr>
                <w:noProof/>
              </w:rPr>
              <w:instrText xml:space="preserve"> PAGEREF _Toc229558583 \h </w:instrText>
            </w:r>
            <w:r>
              <w:rPr>
                <w:noProof/>
              </w:rPr>
            </w:r>
            <w:r>
              <w:rPr>
                <w:noProof/>
              </w:rPr>
              <w:fldChar w:fldCharType="separate"/>
            </w:r>
            <w:r>
              <w:rPr>
                <w:noProof/>
              </w:rPr>
              <w:t>4</w:t>
            </w:r>
            <w:r>
              <w:rPr>
                <w:noProof/>
              </w:rPr>
              <w:fldChar w:fldCharType="end"/>
            </w:r>
          </w:hyperlink>
        </w:p>
        <w:p w14:paraId="14F8B86D" w14:textId="7CB2DB43" w:rsidR="0015433E" w:rsidRDefault="0015433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584" w:history="1">
            <w:r w:rsidRPr="00114359">
              <w:rPr>
                <w:rStyle w:val="Hyperlink"/>
                <w:noProof/>
              </w:rPr>
              <w:t>3. Detailed Use Case Specifications</w:t>
            </w:r>
            <w:r>
              <w:rPr>
                <w:noProof/>
              </w:rPr>
              <w:tab/>
            </w:r>
            <w:r>
              <w:rPr>
                <w:noProof/>
              </w:rPr>
              <w:fldChar w:fldCharType="begin"/>
            </w:r>
            <w:r>
              <w:rPr>
                <w:noProof/>
              </w:rPr>
              <w:instrText xml:space="preserve"> PAGEREF _Toc229558584 \h </w:instrText>
            </w:r>
            <w:r>
              <w:rPr>
                <w:noProof/>
              </w:rPr>
            </w:r>
            <w:r>
              <w:rPr>
                <w:noProof/>
              </w:rPr>
              <w:fldChar w:fldCharType="separate"/>
            </w:r>
            <w:r>
              <w:rPr>
                <w:noProof/>
              </w:rPr>
              <w:t>5</w:t>
            </w:r>
            <w:r>
              <w:rPr>
                <w:noProof/>
              </w:rPr>
              <w:fldChar w:fldCharType="end"/>
            </w:r>
          </w:hyperlink>
        </w:p>
        <w:p w14:paraId="24C7E486" w14:textId="34A0D7B2" w:rsidR="0015433E" w:rsidRDefault="0015433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585" w:history="1">
            <w:r w:rsidRPr="00114359">
              <w:rPr>
                <w:rStyle w:val="Hyperlink"/>
                <w:noProof/>
              </w:rPr>
              <w:t>3.1 Use Case 1: Engineering and Factory Floor Elevation</w:t>
            </w:r>
            <w:r>
              <w:rPr>
                <w:noProof/>
              </w:rPr>
              <w:tab/>
            </w:r>
            <w:r>
              <w:rPr>
                <w:noProof/>
              </w:rPr>
              <w:fldChar w:fldCharType="begin"/>
            </w:r>
            <w:r>
              <w:rPr>
                <w:noProof/>
              </w:rPr>
              <w:instrText xml:space="preserve"> PAGEREF _Toc229558585 \h </w:instrText>
            </w:r>
            <w:r>
              <w:rPr>
                <w:noProof/>
              </w:rPr>
            </w:r>
            <w:r>
              <w:rPr>
                <w:noProof/>
              </w:rPr>
              <w:fldChar w:fldCharType="separate"/>
            </w:r>
            <w:r>
              <w:rPr>
                <w:noProof/>
              </w:rPr>
              <w:t>5</w:t>
            </w:r>
            <w:r>
              <w:rPr>
                <w:noProof/>
              </w:rPr>
              <w:fldChar w:fldCharType="end"/>
            </w:r>
          </w:hyperlink>
        </w:p>
        <w:p w14:paraId="2396A1A1" w14:textId="4F443078" w:rsidR="0015433E" w:rsidRDefault="0015433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586" w:history="1">
            <w:r w:rsidRPr="00114359">
              <w:rPr>
                <w:rStyle w:val="Hyperlink"/>
                <w:noProof/>
              </w:rPr>
              <w:t>3.2 Use Case 2: Service Desk Support Operations</w:t>
            </w:r>
            <w:r>
              <w:rPr>
                <w:noProof/>
              </w:rPr>
              <w:tab/>
            </w:r>
            <w:r>
              <w:rPr>
                <w:noProof/>
              </w:rPr>
              <w:fldChar w:fldCharType="begin"/>
            </w:r>
            <w:r>
              <w:rPr>
                <w:noProof/>
              </w:rPr>
              <w:instrText xml:space="preserve"> PAGEREF _Toc229558586 \h </w:instrText>
            </w:r>
            <w:r>
              <w:rPr>
                <w:noProof/>
              </w:rPr>
            </w:r>
            <w:r>
              <w:rPr>
                <w:noProof/>
              </w:rPr>
              <w:fldChar w:fldCharType="separate"/>
            </w:r>
            <w:r>
              <w:rPr>
                <w:noProof/>
              </w:rPr>
              <w:t>6</w:t>
            </w:r>
            <w:r>
              <w:rPr>
                <w:noProof/>
              </w:rPr>
              <w:fldChar w:fldCharType="end"/>
            </w:r>
          </w:hyperlink>
        </w:p>
        <w:p w14:paraId="64C352C3" w14:textId="6B5BD6D7" w:rsidR="0015433E" w:rsidRDefault="0015433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587" w:history="1">
            <w:r w:rsidRPr="00114359">
              <w:rPr>
                <w:rStyle w:val="Hyperlink"/>
                <w:noProof/>
              </w:rPr>
              <w:t>3.3 Use Case 3: Application Installation</w:t>
            </w:r>
            <w:r>
              <w:rPr>
                <w:noProof/>
              </w:rPr>
              <w:tab/>
            </w:r>
            <w:r>
              <w:rPr>
                <w:noProof/>
              </w:rPr>
              <w:fldChar w:fldCharType="begin"/>
            </w:r>
            <w:r>
              <w:rPr>
                <w:noProof/>
              </w:rPr>
              <w:instrText xml:space="preserve"> PAGEREF _Toc229558587 \h </w:instrText>
            </w:r>
            <w:r>
              <w:rPr>
                <w:noProof/>
              </w:rPr>
            </w:r>
            <w:r>
              <w:rPr>
                <w:noProof/>
              </w:rPr>
              <w:fldChar w:fldCharType="separate"/>
            </w:r>
            <w:r>
              <w:rPr>
                <w:noProof/>
              </w:rPr>
              <w:t>7</w:t>
            </w:r>
            <w:r>
              <w:rPr>
                <w:noProof/>
              </w:rPr>
              <w:fldChar w:fldCharType="end"/>
            </w:r>
          </w:hyperlink>
        </w:p>
        <w:p w14:paraId="344AE24D" w14:textId="71DB12DC" w:rsidR="0015433E" w:rsidRDefault="0015433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588" w:history="1">
            <w:r w:rsidRPr="00114359">
              <w:rPr>
                <w:rStyle w:val="Hyperlink"/>
                <w:noProof/>
              </w:rPr>
              <w:t>3.4 Use Case 4: Permission Revocation and Administrator Inventory</w:t>
            </w:r>
            <w:r>
              <w:rPr>
                <w:noProof/>
              </w:rPr>
              <w:tab/>
            </w:r>
            <w:r>
              <w:rPr>
                <w:noProof/>
              </w:rPr>
              <w:fldChar w:fldCharType="begin"/>
            </w:r>
            <w:r>
              <w:rPr>
                <w:noProof/>
              </w:rPr>
              <w:instrText xml:space="preserve"> PAGEREF _Toc229558588 \h </w:instrText>
            </w:r>
            <w:r>
              <w:rPr>
                <w:noProof/>
              </w:rPr>
            </w:r>
            <w:r>
              <w:rPr>
                <w:noProof/>
              </w:rPr>
              <w:fldChar w:fldCharType="separate"/>
            </w:r>
            <w:r>
              <w:rPr>
                <w:noProof/>
              </w:rPr>
              <w:t>8</w:t>
            </w:r>
            <w:r>
              <w:rPr>
                <w:noProof/>
              </w:rPr>
              <w:fldChar w:fldCharType="end"/>
            </w:r>
          </w:hyperlink>
        </w:p>
        <w:p w14:paraId="37D8672F" w14:textId="59E619B8" w:rsidR="0015433E" w:rsidRDefault="0015433E">
          <w:pPr>
            <w:pStyle w:val="TOC2"/>
            <w:tabs>
              <w:tab w:val="right" w:leader="dot" w:pos="9016"/>
            </w:tabs>
            <w:rPr>
              <w:rFonts w:asciiTheme="minorHAnsi" w:eastAsiaTheme="minorEastAsia" w:hAnsiTheme="minorHAnsi" w:cstheme="minorBidi"/>
              <w:noProof/>
              <w:kern w:val="2"/>
              <w:sz w:val="24"/>
              <w:szCs w:val="24"/>
              <w14:ligatures w14:val="standardContextual"/>
            </w:rPr>
          </w:pPr>
          <w:hyperlink w:anchor="_Toc229558589" w:history="1">
            <w:r w:rsidRPr="00114359">
              <w:rPr>
                <w:rStyle w:val="Hyperlink"/>
                <w:noProof/>
              </w:rPr>
              <w:t>3.5 Use Case 5: Compliance Audit and Elevation Reporting</w:t>
            </w:r>
            <w:r>
              <w:rPr>
                <w:noProof/>
              </w:rPr>
              <w:tab/>
            </w:r>
            <w:r>
              <w:rPr>
                <w:noProof/>
              </w:rPr>
              <w:fldChar w:fldCharType="begin"/>
            </w:r>
            <w:r>
              <w:rPr>
                <w:noProof/>
              </w:rPr>
              <w:instrText xml:space="preserve"> PAGEREF _Toc229558589 \h </w:instrText>
            </w:r>
            <w:r>
              <w:rPr>
                <w:noProof/>
              </w:rPr>
            </w:r>
            <w:r>
              <w:rPr>
                <w:noProof/>
              </w:rPr>
              <w:fldChar w:fldCharType="separate"/>
            </w:r>
            <w:r>
              <w:rPr>
                <w:noProof/>
              </w:rPr>
              <w:t>9</w:t>
            </w:r>
            <w:r>
              <w:rPr>
                <w:noProof/>
              </w:rPr>
              <w:fldChar w:fldCharType="end"/>
            </w:r>
          </w:hyperlink>
        </w:p>
        <w:p w14:paraId="03FB4D4B" w14:textId="14F47426" w:rsidR="0015433E" w:rsidRDefault="0015433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590" w:history="1">
            <w:r w:rsidRPr="00114359">
              <w:rPr>
                <w:rStyle w:val="Hyperlink"/>
                <w:noProof/>
              </w:rPr>
              <w:t>4. Access Model Summary</w:t>
            </w:r>
            <w:r>
              <w:rPr>
                <w:noProof/>
              </w:rPr>
              <w:tab/>
            </w:r>
            <w:r>
              <w:rPr>
                <w:noProof/>
              </w:rPr>
              <w:fldChar w:fldCharType="begin"/>
            </w:r>
            <w:r>
              <w:rPr>
                <w:noProof/>
              </w:rPr>
              <w:instrText xml:space="preserve"> PAGEREF _Toc229558590 \h </w:instrText>
            </w:r>
            <w:r>
              <w:rPr>
                <w:noProof/>
              </w:rPr>
            </w:r>
            <w:r>
              <w:rPr>
                <w:noProof/>
              </w:rPr>
              <w:fldChar w:fldCharType="separate"/>
            </w:r>
            <w:r>
              <w:rPr>
                <w:noProof/>
              </w:rPr>
              <w:t>11</w:t>
            </w:r>
            <w:r>
              <w:rPr>
                <w:noProof/>
              </w:rPr>
              <w:fldChar w:fldCharType="end"/>
            </w:r>
          </w:hyperlink>
        </w:p>
        <w:p w14:paraId="5AD0FA34" w14:textId="249F691B" w:rsidR="0015433E" w:rsidRDefault="0015433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591" w:history="1">
            <w:r w:rsidRPr="00114359">
              <w:rPr>
                <w:rStyle w:val="Hyperlink"/>
                <w:noProof/>
              </w:rPr>
              <w:t>5. Approval Workflow by User Group</w:t>
            </w:r>
            <w:r>
              <w:rPr>
                <w:noProof/>
              </w:rPr>
              <w:tab/>
            </w:r>
            <w:r>
              <w:rPr>
                <w:noProof/>
              </w:rPr>
              <w:fldChar w:fldCharType="begin"/>
            </w:r>
            <w:r>
              <w:rPr>
                <w:noProof/>
              </w:rPr>
              <w:instrText xml:space="preserve"> PAGEREF _Toc229558591 \h </w:instrText>
            </w:r>
            <w:r>
              <w:rPr>
                <w:noProof/>
              </w:rPr>
            </w:r>
            <w:r>
              <w:rPr>
                <w:noProof/>
              </w:rPr>
              <w:fldChar w:fldCharType="separate"/>
            </w:r>
            <w:r>
              <w:rPr>
                <w:noProof/>
              </w:rPr>
              <w:t>11</w:t>
            </w:r>
            <w:r>
              <w:rPr>
                <w:noProof/>
              </w:rPr>
              <w:fldChar w:fldCharType="end"/>
            </w:r>
          </w:hyperlink>
        </w:p>
        <w:p w14:paraId="1E1B936E" w14:textId="3A2C2888" w:rsidR="0015433E" w:rsidRDefault="0015433E">
          <w:pPr>
            <w:pStyle w:val="TOC1"/>
            <w:tabs>
              <w:tab w:val="right" w:leader="dot" w:pos="9016"/>
            </w:tabs>
            <w:rPr>
              <w:rFonts w:asciiTheme="minorHAnsi" w:eastAsiaTheme="minorEastAsia" w:hAnsiTheme="minorHAnsi" w:cstheme="minorBidi"/>
              <w:noProof/>
              <w:kern w:val="2"/>
              <w:sz w:val="24"/>
              <w:szCs w:val="24"/>
              <w14:ligatures w14:val="standardContextual"/>
            </w:rPr>
          </w:pPr>
          <w:hyperlink w:anchor="_Toc229558592" w:history="1">
            <w:r w:rsidRPr="00114359">
              <w:rPr>
                <w:rStyle w:val="Hyperlink"/>
                <w:noProof/>
              </w:rPr>
              <w:t>6. Revision and Maintenance</w:t>
            </w:r>
            <w:r>
              <w:rPr>
                <w:noProof/>
              </w:rPr>
              <w:tab/>
            </w:r>
            <w:r>
              <w:rPr>
                <w:noProof/>
              </w:rPr>
              <w:fldChar w:fldCharType="begin"/>
            </w:r>
            <w:r>
              <w:rPr>
                <w:noProof/>
              </w:rPr>
              <w:instrText xml:space="preserve"> PAGEREF _Toc229558592 \h </w:instrText>
            </w:r>
            <w:r>
              <w:rPr>
                <w:noProof/>
              </w:rPr>
            </w:r>
            <w:r>
              <w:rPr>
                <w:noProof/>
              </w:rPr>
              <w:fldChar w:fldCharType="separate"/>
            </w:r>
            <w:r>
              <w:rPr>
                <w:noProof/>
              </w:rPr>
              <w:t>12</w:t>
            </w:r>
            <w:r>
              <w:rPr>
                <w:noProof/>
              </w:rPr>
              <w:fldChar w:fldCharType="end"/>
            </w:r>
          </w:hyperlink>
        </w:p>
        <w:p w14:paraId="31B776FF" w14:textId="22F3A413" w:rsidR="00D96E06" w:rsidRDefault="00000000">
          <w:r w:rsidRPr="00FB47AE">
            <w:rPr>
              <w:sz w:val="24"/>
              <w:szCs w:val="24"/>
            </w:rPr>
            <w:fldChar w:fldCharType="end"/>
          </w:r>
        </w:p>
      </w:sdtContent>
    </w:sdt>
    <w:p w14:paraId="665CDA78" w14:textId="77777777" w:rsidR="00D96E06" w:rsidRPr="00FB47AE" w:rsidRDefault="00000000">
      <w:pPr>
        <w:rPr>
          <w:lang w:val="en-US"/>
        </w:rPr>
      </w:pPr>
      <w:r>
        <w:br w:type="page"/>
      </w:r>
    </w:p>
    <w:p w14:paraId="13361286" w14:textId="77777777" w:rsidR="00D96E06" w:rsidRDefault="00000000">
      <w:pPr>
        <w:pStyle w:val="Heading1"/>
      </w:pPr>
      <w:bookmarkStart w:id="1" w:name="_Toc229558582"/>
      <w:r>
        <w:lastRenderedPageBreak/>
        <w:t>1. Purpose and Scope</w:t>
      </w:r>
      <w:bookmarkEnd w:id="1"/>
    </w:p>
    <w:p w14:paraId="1C716BDC" w14:textId="77777777" w:rsidR="00D96E06" w:rsidRDefault="00000000">
      <w:pPr>
        <w:spacing w:after="120" w:line="300" w:lineRule="auto"/>
      </w:pPr>
      <w:r>
        <w:rPr>
          <w:color w:val="1A1A1A"/>
        </w:rPr>
        <w:t>This document defines the five operational use cases that drive the privilege elevation requirements at Soudal NV. Each use case describes a distinct user group, the tasks that require elevated privileges, the working conditions under which those tasks are performed, and the access model assigned to each group within the Admin By Request (ABR) deployment.</w:t>
      </w:r>
    </w:p>
    <w:p w14:paraId="46438DD8" w14:textId="77777777" w:rsidR="00D96E06" w:rsidRDefault="00000000">
      <w:pPr>
        <w:spacing w:after="120" w:line="300" w:lineRule="auto"/>
      </w:pPr>
      <w:r>
        <w:rPr>
          <w:color w:val="1A1A1A"/>
        </w:rPr>
        <w:t>The use cases were identified during the analysis phase of the project (Chapter 2 of the realization report) and validated through hands-on laboratory testing (Chapters 3 and 4). They form the basis of the deployment strategy (Chapter 6) and the approval workflow design. This attachment serves as a standalone reference for IT administrators, the Service Desk team, and compliance reviewers who need to understand what privileges each user group holds and why.</w:t>
      </w:r>
    </w:p>
    <w:p w14:paraId="28A576C7" w14:textId="77777777" w:rsidR="00D96E06" w:rsidRDefault="00000000">
      <w:pPr>
        <w:spacing w:after="120" w:line="300" w:lineRule="auto"/>
      </w:pPr>
      <w:r>
        <w:rPr>
          <w:color w:val="1A1A1A"/>
        </w:rPr>
        <w:t>The five use cases are:</w:t>
      </w:r>
    </w:p>
    <w:p w14:paraId="6ECA8BEE" w14:textId="77777777" w:rsidR="00D96E06" w:rsidRDefault="00000000">
      <w:pPr>
        <w:pStyle w:val="ListParagraph"/>
        <w:numPr>
          <w:ilvl w:val="0"/>
          <w:numId w:val="2"/>
        </w:numPr>
        <w:spacing w:after="80" w:line="300" w:lineRule="auto"/>
      </w:pPr>
      <w:r>
        <w:rPr>
          <w:color w:val="1A1A1A"/>
        </w:rPr>
        <w:t>Use Case 1: Engineering and factory floor elevation (offline-capable).</w:t>
      </w:r>
    </w:p>
    <w:p w14:paraId="6B6708EB" w14:textId="77777777" w:rsidR="00D96E06" w:rsidRDefault="00000000">
      <w:pPr>
        <w:pStyle w:val="ListParagraph"/>
        <w:numPr>
          <w:ilvl w:val="0"/>
          <w:numId w:val="2"/>
        </w:numPr>
        <w:spacing w:after="80" w:line="300" w:lineRule="auto"/>
      </w:pPr>
      <w:r>
        <w:rPr>
          <w:color w:val="1A1A1A"/>
        </w:rPr>
        <w:t>Use Case 2: Service Desk support operations.</w:t>
      </w:r>
    </w:p>
    <w:p w14:paraId="6ACE0918" w14:textId="77777777" w:rsidR="00D96E06" w:rsidRDefault="00000000">
      <w:pPr>
        <w:pStyle w:val="ListParagraph"/>
        <w:numPr>
          <w:ilvl w:val="0"/>
          <w:numId w:val="2"/>
        </w:numPr>
        <w:spacing w:after="80" w:line="300" w:lineRule="auto"/>
      </w:pPr>
      <w:r>
        <w:rPr>
          <w:color w:val="1A1A1A"/>
        </w:rPr>
        <w:t>Use Case 3: Application installation for standard users.</w:t>
      </w:r>
    </w:p>
    <w:p w14:paraId="7D3FC2F2" w14:textId="77777777" w:rsidR="00D96E06" w:rsidRDefault="00000000">
      <w:pPr>
        <w:pStyle w:val="ListParagraph"/>
        <w:numPr>
          <w:ilvl w:val="0"/>
          <w:numId w:val="2"/>
        </w:numPr>
        <w:spacing w:after="80" w:line="300" w:lineRule="auto"/>
      </w:pPr>
      <w:r>
        <w:rPr>
          <w:color w:val="1A1A1A"/>
        </w:rPr>
        <w:t>Use Case 4: Permission revocation and administrator inventory.</w:t>
      </w:r>
    </w:p>
    <w:p w14:paraId="1226A70B" w14:textId="77777777" w:rsidR="00D96E06" w:rsidRDefault="00000000">
      <w:pPr>
        <w:pStyle w:val="ListParagraph"/>
        <w:numPr>
          <w:ilvl w:val="0"/>
          <w:numId w:val="2"/>
        </w:numPr>
        <w:spacing w:after="80" w:line="300" w:lineRule="auto"/>
      </w:pPr>
      <w:r>
        <w:rPr>
          <w:color w:val="1A1A1A"/>
        </w:rPr>
        <w:t>Use Case 5: Compliance audit and elevation reporting.</w:t>
      </w:r>
    </w:p>
    <w:p w14:paraId="6FE2FE7A" w14:textId="77777777" w:rsidR="00D96E06" w:rsidRDefault="00000000">
      <w:r>
        <w:br w:type="page"/>
      </w:r>
    </w:p>
    <w:p w14:paraId="724971F9" w14:textId="77777777" w:rsidR="00D96E06" w:rsidRDefault="00000000">
      <w:pPr>
        <w:pStyle w:val="Heading1"/>
      </w:pPr>
      <w:bookmarkStart w:id="2" w:name="_Toc229558583"/>
      <w:r>
        <w:lastRenderedPageBreak/>
        <w:t>2. User Group Overview</w:t>
      </w:r>
      <w:bookmarkEnd w:id="2"/>
    </w:p>
    <w:p w14:paraId="06A64DC7" w14:textId="77777777" w:rsidR="00D96E06" w:rsidRDefault="00000000">
      <w:pPr>
        <w:spacing w:after="120" w:line="300" w:lineRule="auto"/>
      </w:pPr>
      <w:r>
        <w:rPr>
          <w:color w:val="1A1A1A"/>
        </w:rPr>
        <w:t>Soudal's endpoint user population is divided into four groups based on their operational role and privilege elevation requirements. Each group receives a tailored access model within ABR, designed to provide the minimum level of elevated access necessary to perform their defined tasks without granting unnecessary permanent privileges.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800"/>
        <w:gridCol w:w="2200"/>
        <w:gridCol w:w="5026"/>
      </w:tblGrid>
      <w:tr w:rsidR="00D96E06" w14:paraId="658FBAA5" w14:textId="77777777">
        <w:tblPrEx>
          <w:tblCellMar>
            <w:top w:w="0" w:type="dxa"/>
            <w:bottom w:w="0" w:type="dxa"/>
          </w:tblCellMar>
        </w:tblPrEx>
        <w:trPr>
          <w:tblHeader/>
        </w:trPr>
        <w:tc>
          <w:tcPr>
            <w:tcW w:w="1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502898F" w14:textId="77777777" w:rsidR="00D96E06" w:rsidRDefault="00000000">
            <w:r>
              <w:rPr>
                <w:b/>
                <w:bCs/>
                <w:color w:val="1A1A1A"/>
                <w:sz w:val="21"/>
                <w:szCs w:val="21"/>
              </w:rPr>
              <w:t>User Group</w:t>
            </w:r>
          </w:p>
        </w:tc>
        <w:tc>
          <w:tcPr>
            <w:tcW w:w="22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D640A9E" w14:textId="77777777" w:rsidR="00D96E06" w:rsidRDefault="00000000">
            <w:r>
              <w:rPr>
                <w:b/>
                <w:bCs/>
                <w:color w:val="1A1A1A"/>
                <w:sz w:val="21"/>
                <w:szCs w:val="21"/>
              </w:rPr>
              <w:t>Access Model</w:t>
            </w:r>
          </w:p>
        </w:tc>
        <w:tc>
          <w:tcPr>
            <w:tcW w:w="50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1F816CE" w14:textId="77777777" w:rsidR="00D96E06" w:rsidRDefault="00000000">
            <w:r>
              <w:rPr>
                <w:b/>
                <w:bCs/>
                <w:color w:val="1A1A1A"/>
                <w:sz w:val="21"/>
                <w:szCs w:val="21"/>
              </w:rPr>
              <w:t>Description and Justification</w:t>
            </w:r>
          </w:p>
        </w:tc>
      </w:tr>
      <w:tr w:rsidR="00D96E06" w14:paraId="2094A37F" w14:textId="77777777">
        <w:tblPrEx>
          <w:tblCellMar>
            <w:top w:w="0" w:type="dxa"/>
            <w:bottom w:w="0" w:type="dxa"/>
          </w:tblCellMar>
        </w:tblPrEx>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5F835AA" w14:textId="77777777" w:rsidR="00D96E06" w:rsidRDefault="00000000">
            <w:r>
              <w:rPr>
                <w:b/>
                <w:bCs/>
                <w:color w:val="1A1A1A"/>
                <w:sz w:val="21"/>
                <w:szCs w:val="21"/>
              </w:rPr>
              <w:t>Engineering / Factory</w:t>
            </w:r>
          </w:p>
        </w:tc>
        <w:tc>
          <w:tcPr>
            <w:tcW w:w="2200" w:type="dxa"/>
            <w:tcBorders>
              <w:top w:val="single" w:sz="4" w:space="0" w:color="D9D9D9"/>
              <w:left w:val="single" w:sz="4" w:space="0" w:color="D9D9D9"/>
              <w:bottom w:val="single" w:sz="4" w:space="0" w:color="D9D9D9"/>
              <w:right w:val="single" w:sz="4" w:space="0" w:color="D9D9D9"/>
            </w:tcBorders>
            <w:shd w:val="clear" w:color="auto" w:fill="DBEEF4"/>
            <w:tcMar>
              <w:top w:w="80" w:type="dxa"/>
              <w:left w:w="120" w:type="dxa"/>
              <w:bottom w:w="80" w:type="dxa"/>
              <w:right w:w="120" w:type="dxa"/>
            </w:tcMar>
            <w:vAlign w:val="center"/>
          </w:tcPr>
          <w:p w14:paraId="2E2F9FEA" w14:textId="77777777" w:rsidR="00D96E06" w:rsidRDefault="00000000">
            <w:r>
              <w:rPr>
                <w:color w:val="1A1A1A"/>
                <w:sz w:val="21"/>
                <w:szCs w:val="21"/>
              </w:rPr>
              <w:t>Permanent Admin + Offline PIN</w:t>
            </w:r>
          </w:p>
        </w:tc>
        <w:tc>
          <w:tcPr>
            <w:tcW w:w="5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4168FB9" w14:textId="77777777" w:rsidR="00D96E06" w:rsidRDefault="00000000">
            <w:r>
              <w:rPr>
                <w:color w:val="1A1A1A"/>
                <w:sz w:val="21"/>
                <w:szCs w:val="21"/>
              </w:rPr>
              <w:t>Equipment calibration, PLC software, driver installation. Work environment is frequently offline. Consistent elevated access is required. Offline PIN is essential for operational continuity.</w:t>
            </w:r>
          </w:p>
        </w:tc>
      </w:tr>
      <w:tr w:rsidR="00D96E06" w14:paraId="0FEF3E04" w14:textId="77777777">
        <w:tblPrEx>
          <w:tblCellMar>
            <w:top w:w="0" w:type="dxa"/>
            <w:bottom w:w="0" w:type="dxa"/>
          </w:tblCellMar>
        </w:tblPrEx>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150F936" w14:textId="77777777" w:rsidR="00D96E06" w:rsidRDefault="00000000">
            <w:r>
              <w:rPr>
                <w:b/>
                <w:bCs/>
                <w:color w:val="1A1A1A"/>
                <w:sz w:val="21"/>
                <w:szCs w:val="21"/>
              </w:rPr>
              <w:t>Service Desk</w:t>
            </w:r>
          </w:p>
        </w:tc>
        <w:tc>
          <w:tcPr>
            <w:tcW w:w="2200" w:type="dxa"/>
            <w:tcBorders>
              <w:top w:val="single" w:sz="4" w:space="0" w:color="D9D9D9"/>
              <w:left w:val="single" w:sz="4" w:space="0" w:color="D9D9D9"/>
              <w:bottom w:val="single" w:sz="4" w:space="0" w:color="D9D9D9"/>
              <w:right w:val="single" w:sz="4" w:space="0" w:color="D9D9D9"/>
            </w:tcBorders>
            <w:shd w:val="clear" w:color="auto" w:fill="DFF0D8"/>
            <w:tcMar>
              <w:top w:w="80" w:type="dxa"/>
              <w:left w:w="120" w:type="dxa"/>
              <w:bottom w:w="80" w:type="dxa"/>
              <w:right w:w="120" w:type="dxa"/>
            </w:tcMar>
            <w:vAlign w:val="center"/>
          </w:tcPr>
          <w:p w14:paraId="1A753754" w14:textId="77777777" w:rsidR="00D96E06" w:rsidRDefault="00000000">
            <w:r>
              <w:rPr>
                <w:color w:val="1A1A1A"/>
                <w:sz w:val="21"/>
                <w:szCs w:val="21"/>
              </w:rPr>
              <w:t>Permanent Admin Session</w:t>
            </w:r>
          </w:p>
        </w:tc>
        <w:tc>
          <w:tcPr>
            <w:tcW w:w="5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DD85986" w14:textId="77777777" w:rsidR="00D96E06" w:rsidRDefault="00000000">
            <w:r>
              <w:rPr>
                <w:color w:val="1A1A1A"/>
                <w:sz w:val="21"/>
                <w:szCs w:val="21"/>
              </w:rPr>
              <w:t>Troubleshooting, remote support tools, software deployment throughout the day. Requires reliable elevated access without repeated approval interactions for each tool or action.</w:t>
            </w:r>
          </w:p>
        </w:tc>
      </w:tr>
      <w:tr w:rsidR="00D96E06" w14:paraId="2AC5ABBA" w14:textId="77777777">
        <w:tblPrEx>
          <w:tblCellMar>
            <w:top w:w="0" w:type="dxa"/>
            <w:bottom w:w="0" w:type="dxa"/>
          </w:tblCellMar>
        </w:tblPrEx>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82AD07E" w14:textId="77777777" w:rsidR="00D96E06" w:rsidRDefault="00000000">
            <w:r>
              <w:rPr>
                <w:b/>
                <w:bCs/>
                <w:color w:val="1A1A1A"/>
                <w:sz w:val="21"/>
                <w:szCs w:val="21"/>
              </w:rPr>
              <w:t>Power Users / Developers</w:t>
            </w:r>
          </w:p>
        </w:tc>
        <w:tc>
          <w:tcPr>
            <w:tcW w:w="2200" w:type="dxa"/>
            <w:tcBorders>
              <w:top w:val="single" w:sz="4" w:space="0" w:color="D9D9D9"/>
              <w:left w:val="single" w:sz="4" w:space="0" w:color="D9D9D9"/>
              <w:bottom w:val="single" w:sz="4" w:space="0" w:color="D9D9D9"/>
              <w:right w:val="single" w:sz="4" w:space="0" w:color="D9D9D9"/>
            </w:tcBorders>
            <w:shd w:val="clear" w:color="auto" w:fill="FFF9E6"/>
            <w:tcMar>
              <w:top w:w="80" w:type="dxa"/>
              <w:left w:w="120" w:type="dxa"/>
              <w:bottom w:w="80" w:type="dxa"/>
              <w:right w:w="120" w:type="dxa"/>
            </w:tcMar>
            <w:vAlign w:val="center"/>
          </w:tcPr>
          <w:p w14:paraId="4D8D5A56" w14:textId="77777777" w:rsidR="00D96E06" w:rsidRDefault="00000000">
            <w:r>
              <w:rPr>
                <w:color w:val="1A1A1A"/>
                <w:sz w:val="21"/>
                <w:szCs w:val="21"/>
              </w:rPr>
              <w:t>Temporary Admin Sessions (15 min – 2 hr)</w:t>
            </w:r>
          </w:p>
        </w:tc>
        <w:tc>
          <w:tcPr>
            <w:tcW w:w="5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2CF6E42" w14:textId="77777777" w:rsidR="00D96E06" w:rsidRDefault="00000000">
            <w:r>
              <w:rPr>
                <w:color w:val="1A1A1A"/>
                <w:sz w:val="21"/>
                <w:szCs w:val="21"/>
              </w:rPr>
              <w:t>Occasional application installs, development environment setup, tooling configuration. Needs elevation sometimes, but not continuously. Time-bounded sessions enforce least privilege.</w:t>
            </w:r>
          </w:p>
        </w:tc>
      </w:tr>
      <w:tr w:rsidR="00D96E06" w14:paraId="45DD3759" w14:textId="77777777">
        <w:tblPrEx>
          <w:tblCellMar>
            <w:top w:w="0" w:type="dxa"/>
            <w:bottom w:w="0" w:type="dxa"/>
          </w:tblCellMar>
        </w:tblPrEx>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C59B890" w14:textId="77777777" w:rsidR="00D96E06" w:rsidRDefault="00000000">
            <w:r>
              <w:rPr>
                <w:b/>
                <w:bCs/>
                <w:color w:val="1A1A1A"/>
                <w:sz w:val="21"/>
                <w:szCs w:val="21"/>
              </w:rPr>
              <w:t>Standard Users</w:t>
            </w:r>
          </w:p>
        </w:tc>
        <w:tc>
          <w:tcPr>
            <w:tcW w:w="2200" w:type="dxa"/>
            <w:tcBorders>
              <w:top w:val="single" w:sz="4" w:space="0" w:color="D9D9D9"/>
              <w:left w:val="single" w:sz="4" w:space="0" w:color="D9D9D9"/>
              <w:bottom w:val="single" w:sz="4" w:space="0" w:color="D9D9D9"/>
              <w:right w:val="single" w:sz="4" w:space="0" w:color="D9D9D9"/>
            </w:tcBorders>
            <w:shd w:val="clear" w:color="auto" w:fill="F5F5F5"/>
            <w:tcMar>
              <w:top w:w="80" w:type="dxa"/>
              <w:left w:w="120" w:type="dxa"/>
              <w:bottom w:w="80" w:type="dxa"/>
              <w:right w:w="120" w:type="dxa"/>
            </w:tcMar>
            <w:vAlign w:val="center"/>
          </w:tcPr>
          <w:p w14:paraId="190A5CC8" w14:textId="77777777" w:rsidR="00D96E06" w:rsidRDefault="00000000">
            <w:r>
              <w:rPr>
                <w:color w:val="1A1A1A"/>
                <w:sz w:val="21"/>
                <w:szCs w:val="21"/>
              </w:rPr>
              <w:t>App-Specific Elevation Only</w:t>
            </w:r>
          </w:p>
        </w:tc>
        <w:tc>
          <w:tcPr>
            <w:tcW w:w="50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D9630DC" w14:textId="77777777" w:rsidR="00D96E06" w:rsidRDefault="00000000">
            <w:r>
              <w:rPr>
                <w:color w:val="1A1A1A"/>
                <w:sz w:val="21"/>
                <w:szCs w:val="21"/>
              </w:rPr>
              <w:t>Pre-approved applications auto-elevate for specific tasks (e.g., IP configuration changes). No broad administrator rights needed or appropriate for this group.</w:t>
            </w:r>
          </w:p>
        </w:tc>
      </w:tr>
    </w:tbl>
    <w:p w14:paraId="52A1197D" w14:textId="77777777" w:rsidR="00D96E06" w:rsidRDefault="00000000">
      <w:pPr>
        <w:spacing w:before="60" w:after="240"/>
        <w:jc w:val="center"/>
      </w:pPr>
      <w:r>
        <w:rPr>
          <w:i/>
          <w:iCs/>
          <w:color w:val="595959"/>
          <w:sz w:val="20"/>
          <w:szCs w:val="20"/>
        </w:rPr>
        <w:t>Table 1: User group mapping with access models and justifications</w:t>
      </w:r>
    </w:p>
    <w:p w14:paraId="095BA72E" w14:textId="77777777" w:rsidR="00D96E06" w:rsidRDefault="00000000">
      <w:pPr>
        <w:spacing w:after="120" w:line="300" w:lineRule="auto"/>
      </w:pPr>
      <w:r>
        <w:rPr>
          <w:color w:val="1A1A1A"/>
        </w:rPr>
        <w:t>The access model for each group was determined by the operational requirements identified during the analysis phase, validated through laboratory testing, and aligned with the principle of least privilege. Users receive the minimum elevation necessary for their defined tasks, with all elevation events logged for audit purposes.</w:t>
      </w:r>
    </w:p>
    <w:p w14:paraId="1C29503A" w14:textId="77777777" w:rsidR="00D96E06" w:rsidRDefault="00000000">
      <w:r>
        <w:br w:type="page"/>
      </w:r>
    </w:p>
    <w:p w14:paraId="77F7839B" w14:textId="77777777" w:rsidR="00D96E06" w:rsidRDefault="00000000">
      <w:pPr>
        <w:pStyle w:val="Heading1"/>
      </w:pPr>
      <w:bookmarkStart w:id="3" w:name="_Toc229558584"/>
      <w:r>
        <w:lastRenderedPageBreak/>
        <w:t>3. Detailed Use Case Specifications</w:t>
      </w:r>
      <w:bookmarkEnd w:id="3"/>
    </w:p>
    <w:p w14:paraId="6D80B689" w14:textId="77777777" w:rsidR="00D96E06" w:rsidRDefault="00000000">
      <w:pPr>
        <w:pStyle w:val="Heading2"/>
      </w:pPr>
      <w:bookmarkStart w:id="4" w:name="_Toc229558585"/>
      <w:r>
        <w:t>3.1 Use Case 1: Engineering and Factory Floor Elevation</w:t>
      </w:r>
      <w:bookmarkEnd w:id="4"/>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426"/>
      </w:tblGrid>
      <w:tr w:rsidR="00D96E06" w14:paraId="3B512C00"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7DE78EE4" w14:textId="77777777" w:rsidR="00D96E06" w:rsidRDefault="00000000">
            <w:r>
              <w:rPr>
                <w:b/>
                <w:bCs/>
                <w:color w:val="1A1A1A"/>
                <w:sz w:val="21"/>
                <w:szCs w:val="21"/>
              </w:rPr>
              <w:t>Use Case ID</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761BB09" w14:textId="77777777" w:rsidR="00D96E06" w:rsidRDefault="00000000">
            <w:r>
              <w:rPr>
                <w:color w:val="1A1A1A"/>
                <w:sz w:val="21"/>
                <w:szCs w:val="21"/>
              </w:rPr>
              <w:t>UC-01</w:t>
            </w:r>
          </w:p>
        </w:tc>
      </w:tr>
      <w:tr w:rsidR="00D96E06" w14:paraId="01D620EB"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411CCC6" w14:textId="77777777" w:rsidR="00D96E06" w:rsidRDefault="00000000">
            <w:r>
              <w:rPr>
                <w:b/>
                <w:bCs/>
                <w:color w:val="1A1A1A"/>
                <w:sz w:val="21"/>
                <w:szCs w:val="21"/>
              </w:rPr>
              <w:t>Title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9E99A6D" w14:textId="77777777" w:rsidR="00D96E06" w:rsidRDefault="00000000">
            <w:r>
              <w:rPr>
                <w:color w:val="1A1A1A"/>
                <w:sz w:val="21"/>
                <w:szCs w:val="21"/>
              </w:rPr>
              <w:t>Engineering and Factory Floor Elevation</w:t>
            </w:r>
          </w:p>
        </w:tc>
      </w:tr>
      <w:tr w:rsidR="00D96E06" w14:paraId="61B5485F"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EB97845" w14:textId="77777777" w:rsidR="00D96E06" w:rsidRDefault="00000000">
            <w:r>
              <w:rPr>
                <w:b/>
                <w:bCs/>
                <w:color w:val="1A1A1A"/>
                <w:sz w:val="21"/>
                <w:szCs w:val="21"/>
              </w:rPr>
              <w:t>User Group</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C479893" w14:textId="77777777" w:rsidR="00D96E06" w:rsidRDefault="00000000">
            <w:r>
              <w:rPr>
                <w:color w:val="1A1A1A"/>
                <w:sz w:val="21"/>
                <w:szCs w:val="21"/>
              </w:rPr>
              <w:t>Engineering / Factory staff</w:t>
            </w:r>
          </w:p>
        </w:tc>
      </w:tr>
      <w:tr w:rsidR="00D96E06" w14:paraId="0B0A395B"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2A63FDA" w14:textId="77777777" w:rsidR="00D96E06" w:rsidRDefault="00000000">
            <w:r>
              <w:rPr>
                <w:b/>
                <w:bCs/>
                <w:color w:val="1A1A1A"/>
                <w:sz w:val="21"/>
                <w:szCs w:val="21"/>
              </w:rPr>
              <w:t>Access Model</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EEC51C8" w14:textId="77777777" w:rsidR="00D96E06" w:rsidRDefault="00000000">
            <w:r>
              <w:rPr>
                <w:color w:val="1A1A1A"/>
                <w:sz w:val="21"/>
                <w:szCs w:val="21"/>
              </w:rPr>
              <w:t>Permanent Admin + Offline PIN</w:t>
            </w:r>
          </w:p>
        </w:tc>
      </w:tr>
      <w:tr w:rsidR="00D96E06" w14:paraId="08A7FCE4"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2471E6B" w14:textId="77777777" w:rsidR="00D96E06" w:rsidRDefault="00000000">
            <w:r>
              <w:rPr>
                <w:b/>
                <w:bCs/>
                <w:color w:val="1A1A1A"/>
                <w:sz w:val="21"/>
                <w:szCs w:val="21"/>
              </w:rPr>
              <w:t>ABR Feature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D66B7DB" w14:textId="77777777" w:rsidR="00D96E06" w:rsidRDefault="00000000">
            <w:r>
              <w:rPr>
                <w:color w:val="1A1A1A"/>
                <w:sz w:val="21"/>
                <w:szCs w:val="21"/>
              </w:rPr>
              <w:t>Offline PIN elevation, Run As Administrator, Admin Session</w:t>
            </w:r>
          </w:p>
        </w:tc>
      </w:tr>
      <w:tr w:rsidR="00D96E06" w14:paraId="2A621B43"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F9D7060" w14:textId="77777777" w:rsidR="00D96E06" w:rsidRDefault="00000000">
            <w:r>
              <w:rPr>
                <w:b/>
                <w:bCs/>
                <w:color w:val="1A1A1A"/>
                <w:sz w:val="21"/>
                <w:szCs w:val="21"/>
              </w:rPr>
              <w:t>Network Requirement</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5ECD988" w14:textId="77777777" w:rsidR="00D96E06" w:rsidRDefault="00000000">
            <w:r>
              <w:rPr>
                <w:color w:val="1A1A1A"/>
                <w:sz w:val="21"/>
                <w:szCs w:val="21"/>
              </w:rPr>
              <w:t>Must function fully offline (no corporate network dependency)</w:t>
            </w:r>
          </w:p>
        </w:tc>
      </w:tr>
      <w:tr w:rsidR="00D96E06" w14:paraId="0387D2A4"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0BC9F8D" w14:textId="77777777" w:rsidR="00D96E06" w:rsidRDefault="00000000">
            <w:r>
              <w:rPr>
                <w:b/>
                <w:bCs/>
                <w:color w:val="1A1A1A"/>
                <w:sz w:val="21"/>
                <w:szCs w:val="21"/>
              </w:rPr>
              <w:t>Validated In</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F419F44" w14:textId="77777777" w:rsidR="00D96E06" w:rsidRDefault="00000000">
            <w:r>
              <w:rPr>
                <w:color w:val="1A1A1A"/>
                <w:sz w:val="21"/>
                <w:szCs w:val="21"/>
              </w:rPr>
              <w:t>ABR Test 4 (Offline PIN), Realization Report Chapter 3</w:t>
            </w:r>
          </w:p>
        </w:tc>
      </w:tr>
    </w:tbl>
    <w:p w14:paraId="0CA89661" w14:textId="77777777" w:rsidR="00D96E06" w:rsidRDefault="00000000">
      <w:pPr>
        <w:spacing w:before="60" w:after="240"/>
        <w:jc w:val="center"/>
      </w:pPr>
      <w:r>
        <w:rPr>
          <w:i/>
          <w:iCs/>
          <w:color w:val="595959"/>
          <w:sz w:val="20"/>
          <w:szCs w:val="20"/>
        </w:rPr>
        <w:t>Table 2: Use Case 1 specification — Engineering and factory floor elevation</w:t>
      </w:r>
    </w:p>
    <w:p w14:paraId="3A9DAE94" w14:textId="77777777" w:rsidR="00D96E06" w:rsidRDefault="00000000">
      <w:pPr>
        <w:pStyle w:val="Heading3"/>
      </w:pPr>
      <w:r>
        <w:t>3.1.1 Description</w:t>
      </w:r>
    </w:p>
    <w:p w14:paraId="4E3F251A" w14:textId="77777777" w:rsidR="00D96E06" w:rsidRDefault="00000000">
      <w:pPr>
        <w:spacing w:after="120" w:line="300" w:lineRule="auto"/>
      </w:pPr>
      <w:r>
        <w:rPr>
          <w:color w:val="1A1A1A"/>
        </w:rPr>
        <w:t>Engineering staff at Soudal work on factory floors and in production environments where network connectivity to the corporate infrastructure is not guaranteed. These users perform tasks that require elevated privileges on a daily basis, including equipment calibration and PLC software configuration, industrial control system driver installation and updates, network interface and IP configuration on production devices, and factory automation tool maintenance.</w:t>
      </w:r>
    </w:p>
    <w:p w14:paraId="677F3F45" w14:textId="77777777" w:rsidR="00D96E06" w:rsidRDefault="00000000">
      <w:pPr>
        <w:spacing w:after="120" w:line="300" w:lineRule="auto"/>
      </w:pPr>
      <w:r>
        <w:rPr>
          <w:color w:val="1A1A1A"/>
        </w:rPr>
        <w:t>Because these tasks are performed in environments with intermittent or absent corporate network connectivity, the privilege elevation mechanism must function without any network dependency. ABR's Offline PIN feature satisfies this requirement by allowing a pre-configured PIN to be used for elevation when the device is disconnected, with the elevation event logged locally and synchronized to the ABR cloud portal on reconnection.</w:t>
      </w:r>
    </w:p>
    <w:p w14:paraId="17AB1854" w14:textId="77777777" w:rsidR="00D96E06" w:rsidRDefault="00000000">
      <w:pPr>
        <w:pStyle w:val="Heading3"/>
      </w:pPr>
      <w:r>
        <w:t>3.1.2 Operational Flow</w:t>
      </w:r>
    </w:p>
    <w:p w14:paraId="19D11553" w14:textId="77777777" w:rsidR="00D96E06" w:rsidRDefault="00000000">
      <w:pPr>
        <w:pStyle w:val="ListParagraph"/>
        <w:numPr>
          <w:ilvl w:val="0"/>
          <w:numId w:val="2"/>
        </w:numPr>
        <w:spacing w:after="80" w:line="300" w:lineRule="auto"/>
      </w:pPr>
      <w:r>
        <w:rPr>
          <w:color w:val="1A1A1A"/>
        </w:rPr>
        <w:t>Engineering user encounters a task requiring elevated privileges on a factory floor device.</w:t>
      </w:r>
    </w:p>
    <w:p w14:paraId="052BDD95" w14:textId="77777777" w:rsidR="00D96E06" w:rsidRDefault="00000000">
      <w:pPr>
        <w:pStyle w:val="ListParagraph"/>
        <w:numPr>
          <w:ilvl w:val="0"/>
          <w:numId w:val="2"/>
        </w:numPr>
        <w:spacing w:after="80" w:line="300" w:lineRule="auto"/>
      </w:pPr>
      <w:r>
        <w:rPr>
          <w:color w:val="1A1A1A"/>
        </w:rPr>
        <w:t>If the device has network connectivity: the user submits a standard elevation request through ABR.</w:t>
      </w:r>
    </w:p>
    <w:p w14:paraId="7EE05B17" w14:textId="77777777" w:rsidR="00D96E06" w:rsidRDefault="00000000">
      <w:pPr>
        <w:pStyle w:val="ListParagraph"/>
        <w:numPr>
          <w:ilvl w:val="0"/>
          <w:numId w:val="2"/>
        </w:numPr>
        <w:spacing w:after="80" w:line="300" w:lineRule="auto"/>
      </w:pPr>
      <w:r>
        <w:rPr>
          <w:color w:val="1A1A1A"/>
        </w:rPr>
        <w:t>If the device is offline: the user enters the pre-configured Offline PIN in the ABR prompt.</w:t>
      </w:r>
    </w:p>
    <w:p w14:paraId="001389E1" w14:textId="77777777" w:rsidR="00D96E06" w:rsidRDefault="00000000">
      <w:pPr>
        <w:pStyle w:val="ListParagraph"/>
        <w:numPr>
          <w:ilvl w:val="0"/>
          <w:numId w:val="2"/>
        </w:numPr>
        <w:spacing w:after="80" w:line="300" w:lineRule="auto"/>
      </w:pPr>
      <w:r>
        <w:rPr>
          <w:color w:val="1A1A1A"/>
        </w:rPr>
        <w:t>ABR grants elevation. The user performs the required task.</w:t>
      </w:r>
    </w:p>
    <w:p w14:paraId="089D2E6B" w14:textId="77777777" w:rsidR="00D96E06" w:rsidRDefault="00000000">
      <w:pPr>
        <w:pStyle w:val="ListParagraph"/>
        <w:numPr>
          <w:ilvl w:val="0"/>
          <w:numId w:val="2"/>
        </w:numPr>
        <w:spacing w:after="80" w:line="300" w:lineRule="auto"/>
      </w:pPr>
      <w:r>
        <w:rPr>
          <w:color w:val="1A1A1A"/>
        </w:rPr>
        <w:t>The elevation event is logged locally on the device.</w:t>
      </w:r>
    </w:p>
    <w:p w14:paraId="110A82C3" w14:textId="77777777" w:rsidR="00D96E06" w:rsidRDefault="00000000">
      <w:pPr>
        <w:pStyle w:val="ListParagraph"/>
        <w:numPr>
          <w:ilvl w:val="0"/>
          <w:numId w:val="2"/>
        </w:numPr>
        <w:spacing w:after="80" w:line="300" w:lineRule="auto"/>
      </w:pPr>
      <w:r>
        <w:rPr>
          <w:color w:val="1A1A1A"/>
        </w:rPr>
        <w:t>When the device reconnects to the corporate network, the local log synchronizes to the ABR cloud portal.</w:t>
      </w:r>
    </w:p>
    <w:p w14:paraId="5B472356" w14:textId="77777777" w:rsidR="00D96E06" w:rsidRPr="00DF56AA" w:rsidRDefault="00000000">
      <w:pPr>
        <w:pStyle w:val="ListParagraph"/>
        <w:numPr>
          <w:ilvl w:val="0"/>
          <w:numId w:val="2"/>
        </w:numPr>
        <w:spacing w:after="80" w:line="300" w:lineRule="auto"/>
      </w:pPr>
      <w:r>
        <w:rPr>
          <w:color w:val="1A1A1A"/>
        </w:rPr>
        <w:t>The IT team has full audit visibility into the elevation event, including the offline indicator.</w:t>
      </w:r>
    </w:p>
    <w:p w14:paraId="31FF1379" w14:textId="77777777" w:rsidR="00DF56AA" w:rsidRDefault="00DF56AA" w:rsidP="00DF56AA">
      <w:pPr>
        <w:spacing w:after="80" w:line="300" w:lineRule="auto"/>
        <w:rPr>
          <w:lang w:val="en-US"/>
        </w:rPr>
      </w:pPr>
    </w:p>
    <w:p w14:paraId="6756E20D" w14:textId="77777777" w:rsidR="00DF56AA" w:rsidRDefault="00DF56AA" w:rsidP="00DF56AA">
      <w:pPr>
        <w:spacing w:after="80" w:line="300" w:lineRule="auto"/>
        <w:rPr>
          <w:lang w:val="en-US"/>
        </w:rPr>
      </w:pPr>
    </w:p>
    <w:p w14:paraId="094343D3" w14:textId="77777777" w:rsidR="00DF56AA" w:rsidRPr="00DF56AA" w:rsidRDefault="00DF56AA" w:rsidP="00DF56AA">
      <w:pPr>
        <w:spacing w:after="80" w:line="300" w:lineRule="auto"/>
        <w:rPr>
          <w:lang w:val="en-US"/>
        </w:rPr>
      </w:pPr>
    </w:p>
    <w:p w14:paraId="5323803D" w14:textId="77777777" w:rsidR="00D96E06" w:rsidRDefault="00000000">
      <w:pPr>
        <w:pStyle w:val="Heading3"/>
      </w:pPr>
      <w:r>
        <w:lastRenderedPageBreak/>
        <w:t>3.1.3 Constraints and Controls</w:t>
      </w:r>
    </w:p>
    <w:p w14:paraId="13FB7E4D" w14:textId="77777777" w:rsidR="00D96E06" w:rsidRDefault="00000000">
      <w:pPr>
        <w:pStyle w:val="ListParagraph"/>
        <w:numPr>
          <w:ilvl w:val="0"/>
          <w:numId w:val="2"/>
        </w:numPr>
        <w:spacing w:after="80" w:line="300" w:lineRule="auto"/>
      </w:pPr>
      <w:r>
        <w:rPr>
          <w:color w:val="1A1A1A"/>
        </w:rPr>
        <w:t>Offline PINs must follow the PIN management policy: minimum complexity, quarterly rotation, secure storage.</w:t>
      </w:r>
    </w:p>
    <w:p w14:paraId="32291728" w14:textId="77777777" w:rsidR="00D96E06" w:rsidRDefault="00000000">
      <w:pPr>
        <w:pStyle w:val="ListParagraph"/>
        <w:numPr>
          <w:ilvl w:val="0"/>
          <w:numId w:val="2"/>
        </w:numPr>
        <w:spacing w:after="80" w:line="300" w:lineRule="auto"/>
      </w:pPr>
      <w:r>
        <w:rPr>
          <w:color w:val="1A1A1A"/>
        </w:rPr>
        <w:t>Users in this group are enrolled in the ABR Permanent Admin tier, meaning they do not require per-request approval for standard elevation tasks.</w:t>
      </w:r>
    </w:p>
    <w:p w14:paraId="6D6A226F" w14:textId="77777777" w:rsidR="00D96E06" w:rsidRDefault="00000000">
      <w:pPr>
        <w:pStyle w:val="ListParagraph"/>
        <w:numPr>
          <w:ilvl w:val="0"/>
          <w:numId w:val="2"/>
        </w:numPr>
        <w:spacing w:after="80" w:line="300" w:lineRule="auto"/>
      </w:pPr>
      <w:r>
        <w:rPr>
          <w:color w:val="1A1A1A"/>
        </w:rPr>
        <w:t>All elevation events, including offline elevations, are logged with timestamp, user identity, device identity, and action performed.</w:t>
      </w:r>
    </w:p>
    <w:p w14:paraId="1BB7F26A" w14:textId="77777777" w:rsidR="00D96E06" w:rsidRDefault="00000000">
      <w:pPr>
        <w:pStyle w:val="ListParagraph"/>
        <w:numPr>
          <w:ilvl w:val="0"/>
          <w:numId w:val="2"/>
        </w:numPr>
        <w:spacing w:after="80" w:line="300" w:lineRule="auto"/>
      </w:pPr>
      <w:r>
        <w:rPr>
          <w:color w:val="1A1A1A"/>
        </w:rPr>
        <w:t>The IT team retains the ability to remotely revoke admin rights through the ABR portal if a device or account is compromised.</w:t>
      </w:r>
    </w:p>
    <w:p w14:paraId="7ADB8A2C" w14:textId="48525158" w:rsidR="00D96E06" w:rsidRPr="004D3EE3" w:rsidRDefault="00D96E06">
      <w:pPr>
        <w:rPr>
          <w:lang w:val="en-US"/>
        </w:rPr>
      </w:pPr>
    </w:p>
    <w:p w14:paraId="5350A6A1" w14:textId="77777777" w:rsidR="00D96E06" w:rsidRDefault="00000000">
      <w:pPr>
        <w:pStyle w:val="Heading2"/>
      </w:pPr>
      <w:bookmarkStart w:id="5" w:name="_Toc229558586"/>
      <w:r>
        <w:t>3.2 Use Case 2: Service Desk Support Operations</w:t>
      </w:r>
      <w:bookmarkEnd w:id="5"/>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426"/>
      </w:tblGrid>
      <w:tr w:rsidR="00D96E06" w14:paraId="3D856D66"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8155703" w14:textId="77777777" w:rsidR="00D96E06" w:rsidRDefault="00000000">
            <w:r>
              <w:rPr>
                <w:b/>
                <w:bCs/>
                <w:color w:val="1A1A1A"/>
                <w:sz w:val="21"/>
                <w:szCs w:val="21"/>
              </w:rPr>
              <w:t>Use Case ID</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5B7F6D7" w14:textId="77777777" w:rsidR="00D96E06" w:rsidRDefault="00000000">
            <w:r>
              <w:rPr>
                <w:color w:val="1A1A1A"/>
                <w:sz w:val="21"/>
                <w:szCs w:val="21"/>
              </w:rPr>
              <w:t>UC-02</w:t>
            </w:r>
          </w:p>
        </w:tc>
      </w:tr>
      <w:tr w:rsidR="00D96E06" w14:paraId="7590D46E"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2C2ACFC" w14:textId="77777777" w:rsidR="00D96E06" w:rsidRDefault="00000000">
            <w:r>
              <w:rPr>
                <w:b/>
                <w:bCs/>
                <w:color w:val="1A1A1A"/>
                <w:sz w:val="21"/>
                <w:szCs w:val="21"/>
              </w:rPr>
              <w:t>Title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1730B99" w14:textId="77777777" w:rsidR="00D96E06" w:rsidRDefault="00000000">
            <w:r>
              <w:rPr>
                <w:color w:val="1A1A1A"/>
                <w:sz w:val="21"/>
                <w:szCs w:val="21"/>
              </w:rPr>
              <w:t>Service Desk Support Operations</w:t>
            </w:r>
          </w:p>
        </w:tc>
      </w:tr>
      <w:tr w:rsidR="00D96E06" w14:paraId="40CAF17F"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03276B9" w14:textId="77777777" w:rsidR="00D96E06" w:rsidRDefault="00000000">
            <w:r>
              <w:rPr>
                <w:b/>
                <w:bCs/>
                <w:color w:val="1A1A1A"/>
                <w:sz w:val="21"/>
                <w:szCs w:val="21"/>
              </w:rPr>
              <w:t>User Group</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B016D4D" w14:textId="77777777" w:rsidR="00D96E06" w:rsidRDefault="00000000">
            <w:r>
              <w:rPr>
                <w:color w:val="1A1A1A"/>
                <w:sz w:val="21"/>
                <w:szCs w:val="21"/>
              </w:rPr>
              <w:t>Service Desk / IT Support</w:t>
            </w:r>
          </w:p>
        </w:tc>
      </w:tr>
      <w:tr w:rsidR="00D96E06" w14:paraId="5D135D0B"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49F7CC3" w14:textId="77777777" w:rsidR="00D96E06" w:rsidRDefault="00000000">
            <w:r>
              <w:rPr>
                <w:b/>
                <w:bCs/>
                <w:color w:val="1A1A1A"/>
                <w:sz w:val="21"/>
                <w:szCs w:val="21"/>
              </w:rPr>
              <w:t>Access Model</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58226B2" w14:textId="77777777" w:rsidR="00D96E06" w:rsidRDefault="00000000">
            <w:r>
              <w:rPr>
                <w:color w:val="1A1A1A"/>
                <w:sz w:val="21"/>
                <w:szCs w:val="21"/>
              </w:rPr>
              <w:t>Permanent Admin Session</w:t>
            </w:r>
          </w:p>
        </w:tc>
      </w:tr>
      <w:tr w:rsidR="00D96E06" w14:paraId="6BE1613C"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AE55BCB" w14:textId="77777777" w:rsidR="00D96E06" w:rsidRDefault="00000000">
            <w:r>
              <w:rPr>
                <w:b/>
                <w:bCs/>
                <w:color w:val="1A1A1A"/>
                <w:sz w:val="21"/>
                <w:szCs w:val="21"/>
              </w:rPr>
              <w:t>ABR Feature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BFF4AB1" w14:textId="77777777" w:rsidR="00D96E06" w:rsidRDefault="00000000">
            <w:r>
              <w:rPr>
                <w:color w:val="1A1A1A"/>
                <w:sz w:val="21"/>
                <w:szCs w:val="21"/>
              </w:rPr>
              <w:t>Admin Session (time-bounded), Run As Administrator</w:t>
            </w:r>
          </w:p>
        </w:tc>
      </w:tr>
      <w:tr w:rsidR="00D96E06" w14:paraId="79A48A52"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05C1B14" w14:textId="77777777" w:rsidR="00D96E06" w:rsidRDefault="00000000">
            <w:r>
              <w:rPr>
                <w:b/>
                <w:bCs/>
                <w:color w:val="1A1A1A"/>
                <w:sz w:val="21"/>
                <w:szCs w:val="21"/>
              </w:rPr>
              <w:t>Network Requirement</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887B7D7" w14:textId="77777777" w:rsidR="00D96E06" w:rsidRDefault="00000000">
            <w:r>
              <w:rPr>
                <w:color w:val="1A1A1A"/>
                <w:sz w:val="21"/>
                <w:szCs w:val="21"/>
              </w:rPr>
              <w:t>Corporate network or VPN connectivity required</w:t>
            </w:r>
          </w:p>
        </w:tc>
      </w:tr>
      <w:tr w:rsidR="00D96E06" w14:paraId="548AF51A"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85B561D" w14:textId="77777777" w:rsidR="00D96E06" w:rsidRDefault="00000000">
            <w:r>
              <w:rPr>
                <w:b/>
                <w:bCs/>
                <w:color w:val="1A1A1A"/>
                <w:sz w:val="21"/>
                <w:szCs w:val="21"/>
              </w:rPr>
              <w:t>Validated In</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30366C9" w14:textId="77777777" w:rsidR="00D96E06" w:rsidRDefault="00000000">
            <w:r>
              <w:rPr>
                <w:color w:val="1A1A1A"/>
                <w:sz w:val="21"/>
                <w:szCs w:val="21"/>
              </w:rPr>
              <w:t>ABR Tests 1–3 (Elevation, Session, Termination), Realization Report Chapter 3</w:t>
            </w:r>
          </w:p>
        </w:tc>
      </w:tr>
    </w:tbl>
    <w:p w14:paraId="71E9B63E" w14:textId="77777777" w:rsidR="00D96E06" w:rsidRDefault="00000000">
      <w:pPr>
        <w:spacing w:before="60" w:after="240"/>
        <w:jc w:val="center"/>
      </w:pPr>
      <w:r>
        <w:rPr>
          <w:i/>
          <w:iCs/>
          <w:color w:val="595959"/>
          <w:sz w:val="20"/>
          <w:szCs w:val="20"/>
        </w:rPr>
        <w:t>Table 3: Use Case 2 specification — Service Desk support operations</w:t>
      </w:r>
    </w:p>
    <w:p w14:paraId="2E015386" w14:textId="77777777" w:rsidR="00D96E06" w:rsidRDefault="00000000">
      <w:pPr>
        <w:pStyle w:val="Heading3"/>
      </w:pPr>
      <w:r>
        <w:t>3.2.1 Description</w:t>
      </w:r>
    </w:p>
    <w:p w14:paraId="03EDFDD8" w14:textId="77777777" w:rsidR="00D96E06" w:rsidRDefault="00000000">
      <w:pPr>
        <w:spacing w:after="120" w:line="300" w:lineRule="auto"/>
      </w:pPr>
      <w:r>
        <w:rPr>
          <w:color w:val="1A1A1A"/>
        </w:rPr>
        <w:t>Service Desk staff perform a wide variety of administrative tasks across multiple tools during the course of a support session. A typical support interaction may involve running diagnostic tools, modifying system settings, installing or updating software, and accessing protected configuration areas. These tasks require sustained elevated access across multiple tools rather than per-application elevation.</w:t>
      </w:r>
    </w:p>
    <w:p w14:paraId="5C3009DB" w14:textId="77777777" w:rsidR="00D96E06" w:rsidRDefault="00000000">
      <w:pPr>
        <w:spacing w:after="120" w:line="300" w:lineRule="auto"/>
        <w:rPr>
          <w:color w:val="1A1A1A"/>
          <w:lang w:val="en-US"/>
        </w:rPr>
      </w:pPr>
      <w:r>
        <w:rPr>
          <w:color w:val="1A1A1A"/>
        </w:rPr>
        <w:t>ABR's Admin Session model is well suited to this workflow because it grants temporary full administrator access for a defined period, matching the operational reality of a support session. The session duration is configurable and can be extended if needed. When the session ends (by expiry or manual termination), the user is immediately returned to standard privilege status.</w:t>
      </w:r>
    </w:p>
    <w:p w14:paraId="4DB65CC2" w14:textId="77777777" w:rsidR="004D3EE3" w:rsidRDefault="004D3EE3">
      <w:pPr>
        <w:spacing w:after="120" w:line="300" w:lineRule="auto"/>
        <w:rPr>
          <w:color w:val="1A1A1A"/>
          <w:lang w:val="en-US"/>
        </w:rPr>
      </w:pPr>
    </w:p>
    <w:p w14:paraId="7F922945" w14:textId="77777777" w:rsidR="004D3EE3" w:rsidRDefault="004D3EE3">
      <w:pPr>
        <w:spacing w:after="120" w:line="300" w:lineRule="auto"/>
        <w:rPr>
          <w:color w:val="1A1A1A"/>
          <w:lang w:val="en-US"/>
        </w:rPr>
      </w:pPr>
    </w:p>
    <w:p w14:paraId="13D90580" w14:textId="77777777" w:rsidR="004D3EE3" w:rsidRDefault="004D3EE3">
      <w:pPr>
        <w:spacing w:after="120" w:line="300" w:lineRule="auto"/>
        <w:rPr>
          <w:color w:val="1A1A1A"/>
          <w:lang w:val="en-US"/>
        </w:rPr>
      </w:pPr>
    </w:p>
    <w:p w14:paraId="3D876CDC" w14:textId="77777777" w:rsidR="004D3EE3" w:rsidRDefault="004D3EE3">
      <w:pPr>
        <w:spacing w:after="120" w:line="300" w:lineRule="auto"/>
        <w:rPr>
          <w:color w:val="1A1A1A"/>
          <w:lang w:val="en-US"/>
        </w:rPr>
      </w:pPr>
    </w:p>
    <w:p w14:paraId="2455357D" w14:textId="77777777" w:rsidR="004D3EE3" w:rsidRPr="004D3EE3" w:rsidRDefault="004D3EE3">
      <w:pPr>
        <w:spacing w:after="120" w:line="300" w:lineRule="auto"/>
        <w:rPr>
          <w:lang w:val="en-US"/>
        </w:rPr>
      </w:pPr>
    </w:p>
    <w:p w14:paraId="39F6EDDA" w14:textId="77777777" w:rsidR="00D96E06" w:rsidRDefault="00000000">
      <w:pPr>
        <w:pStyle w:val="Heading3"/>
      </w:pPr>
      <w:r>
        <w:lastRenderedPageBreak/>
        <w:t>3.2.2 Operational Flow</w:t>
      </w:r>
    </w:p>
    <w:p w14:paraId="510F8F1F" w14:textId="77777777" w:rsidR="00D96E06" w:rsidRDefault="00000000">
      <w:pPr>
        <w:pStyle w:val="ListParagraph"/>
        <w:numPr>
          <w:ilvl w:val="0"/>
          <w:numId w:val="2"/>
        </w:numPr>
        <w:spacing w:after="80" w:line="300" w:lineRule="auto"/>
      </w:pPr>
      <w:r>
        <w:rPr>
          <w:color w:val="1A1A1A"/>
        </w:rPr>
        <w:t>Service Desk user begins a support session and requires elevated privileges.</w:t>
      </w:r>
    </w:p>
    <w:p w14:paraId="5CF28AAD" w14:textId="77777777" w:rsidR="00D96E06" w:rsidRDefault="00000000">
      <w:pPr>
        <w:pStyle w:val="ListParagraph"/>
        <w:numPr>
          <w:ilvl w:val="0"/>
          <w:numId w:val="2"/>
        </w:numPr>
        <w:spacing w:after="80" w:line="300" w:lineRule="auto"/>
      </w:pPr>
      <w:r>
        <w:rPr>
          <w:color w:val="1A1A1A"/>
        </w:rPr>
        <w:t>User right-clicks the ABR tray icon and requests an Admin Session with a defined duration.</w:t>
      </w:r>
    </w:p>
    <w:p w14:paraId="5FBEF6B2" w14:textId="77777777" w:rsidR="00D96E06" w:rsidRDefault="00000000">
      <w:pPr>
        <w:pStyle w:val="ListParagraph"/>
        <w:numPr>
          <w:ilvl w:val="0"/>
          <w:numId w:val="2"/>
        </w:numPr>
        <w:spacing w:after="80" w:line="300" w:lineRule="auto"/>
      </w:pPr>
      <w:r>
        <w:rPr>
          <w:color w:val="1A1A1A"/>
        </w:rPr>
        <w:t>ABR grants the session (permanent admin tier users bypass the approval queue).</w:t>
      </w:r>
    </w:p>
    <w:p w14:paraId="3C0B016D" w14:textId="77777777" w:rsidR="00D96E06" w:rsidRDefault="00000000">
      <w:pPr>
        <w:pStyle w:val="ListParagraph"/>
        <w:numPr>
          <w:ilvl w:val="0"/>
          <w:numId w:val="2"/>
        </w:numPr>
        <w:spacing w:after="80" w:line="300" w:lineRule="auto"/>
      </w:pPr>
      <w:r>
        <w:rPr>
          <w:color w:val="1A1A1A"/>
        </w:rPr>
        <w:t>User performs all required support tasks with full administrator access.</w:t>
      </w:r>
    </w:p>
    <w:p w14:paraId="0D42889E" w14:textId="77777777" w:rsidR="00D96E06" w:rsidRDefault="00000000">
      <w:pPr>
        <w:pStyle w:val="ListParagraph"/>
        <w:numPr>
          <w:ilvl w:val="0"/>
          <w:numId w:val="2"/>
        </w:numPr>
        <w:spacing w:after="80" w:line="300" w:lineRule="auto"/>
      </w:pPr>
      <w:r>
        <w:rPr>
          <w:color w:val="1A1A1A"/>
        </w:rPr>
        <w:t>When the session expires or the user manually ends it, admin rights are immediately revoked.</w:t>
      </w:r>
    </w:p>
    <w:p w14:paraId="4C7FDCF4" w14:textId="77777777" w:rsidR="00D96E06" w:rsidRDefault="00000000">
      <w:pPr>
        <w:pStyle w:val="ListParagraph"/>
        <w:numPr>
          <w:ilvl w:val="0"/>
          <w:numId w:val="2"/>
        </w:numPr>
        <w:spacing w:after="80" w:line="300" w:lineRule="auto"/>
      </w:pPr>
      <w:r>
        <w:rPr>
          <w:color w:val="1A1A1A"/>
        </w:rPr>
        <w:t>All actions during the session are logged in the ABR audit trail.</w:t>
      </w:r>
    </w:p>
    <w:p w14:paraId="604C6863" w14:textId="77777777" w:rsidR="00D96E06" w:rsidRDefault="00000000">
      <w:pPr>
        <w:pStyle w:val="Heading3"/>
      </w:pPr>
      <w:r>
        <w:t>3.2.3 Constraints and Controls</w:t>
      </w:r>
    </w:p>
    <w:p w14:paraId="6E4D7F72" w14:textId="77777777" w:rsidR="00D96E06" w:rsidRDefault="00000000">
      <w:pPr>
        <w:pStyle w:val="ListParagraph"/>
        <w:numPr>
          <w:ilvl w:val="0"/>
          <w:numId w:val="2"/>
        </w:numPr>
        <w:spacing w:after="80" w:line="300" w:lineRule="auto"/>
      </w:pPr>
      <w:r>
        <w:rPr>
          <w:color w:val="1A1A1A"/>
        </w:rPr>
        <w:t>Service Desk users are assigned to the Permanent Admin Session tier in ABR.</w:t>
      </w:r>
    </w:p>
    <w:p w14:paraId="2E1F1E51" w14:textId="77777777" w:rsidR="00D96E06" w:rsidRDefault="00000000">
      <w:pPr>
        <w:pStyle w:val="ListParagraph"/>
        <w:numPr>
          <w:ilvl w:val="0"/>
          <w:numId w:val="2"/>
        </w:numPr>
        <w:spacing w:after="80" w:line="300" w:lineRule="auto"/>
      </w:pPr>
      <w:r>
        <w:rPr>
          <w:color w:val="1A1A1A"/>
        </w:rPr>
        <w:t>Session durations are configurable by IT administrators. Default recommended: 4 hours (a typical shift).</w:t>
      </w:r>
    </w:p>
    <w:p w14:paraId="7ADAE476" w14:textId="77777777" w:rsidR="00D96E06" w:rsidRDefault="00000000">
      <w:pPr>
        <w:pStyle w:val="ListParagraph"/>
        <w:numPr>
          <w:ilvl w:val="0"/>
          <w:numId w:val="2"/>
        </w:numPr>
        <w:spacing w:after="80" w:line="300" w:lineRule="auto"/>
      </w:pPr>
      <w:r>
        <w:rPr>
          <w:color w:val="1A1A1A"/>
        </w:rPr>
        <w:t>Users can request session extension if needed, which is logged.</w:t>
      </w:r>
    </w:p>
    <w:p w14:paraId="3A7B774E" w14:textId="77777777" w:rsidR="00D96E06" w:rsidRDefault="00000000">
      <w:pPr>
        <w:pStyle w:val="ListParagraph"/>
        <w:numPr>
          <w:ilvl w:val="0"/>
          <w:numId w:val="2"/>
        </w:numPr>
        <w:spacing w:after="80" w:line="300" w:lineRule="auto"/>
      </w:pPr>
      <w:r>
        <w:rPr>
          <w:color w:val="1A1A1A"/>
        </w:rPr>
        <w:t>Session termination is automatic on expiry. Admin group membership is revoked immediately.</w:t>
      </w:r>
    </w:p>
    <w:p w14:paraId="73D78EE9" w14:textId="3137B8A8" w:rsidR="00D96E06" w:rsidRPr="006D2F03" w:rsidRDefault="00000000" w:rsidP="006D2F03">
      <w:pPr>
        <w:pStyle w:val="ListParagraph"/>
        <w:numPr>
          <w:ilvl w:val="0"/>
          <w:numId w:val="2"/>
        </w:numPr>
        <w:spacing w:after="80" w:line="300" w:lineRule="auto"/>
      </w:pPr>
      <w:r>
        <w:rPr>
          <w:color w:val="1A1A1A"/>
        </w:rPr>
        <w:t>The IT team can monitor active sessions and remotely terminate them if needed.</w:t>
      </w:r>
    </w:p>
    <w:p w14:paraId="2F927EE6" w14:textId="77777777" w:rsidR="00D96E06" w:rsidRDefault="00000000">
      <w:pPr>
        <w:pStyle w:val="Heading2"/>
      </w:pPr>
      <w:bookmarkStart w:id="6" w:name="_Toc229558587"/>
      <w:r>
        <w:t>3.3 Use Case 3: Application Installation</w:t>
      </w:r>
      <w:bookmarkEnd w:id="6"/>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426"/>
      </w:tblGrid>
      <w:tr w:rsidR="00D96E06" w14:paraId="30148C75"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21B19F2" w14:textId="77777777" w:rsidR="00D96E06" w:rsidRDefault="00000000">
            <w:r>
              <w:rPr>
                <w:b/>
                <w:bCs/>
                <w:color w:val="1A1A1A"/>
                <w:sz w:val="21"/>
                <w:szCs w:val="21"/>
              </w:rPr>
              <w:t>Use Case ID</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4BF0AF8" w14:textId="77777777" w:rsidR="00D96E06" w:rsidRDefault="00000000">
            <w:r>
              <w:rPr>
                <w:color w:val="1A1A1A"/>
                <w:sz w:val="21"/>
                <w:szCs w:val="21"/>
              </w:rPr>
              <w:t>UC-03</w:t>
            </w:r>
          </w:p>
        </w:tc>
      </w:tr>
      <w:tr w:rsidR="00D96E06" w14:paraId="7ED9AC53"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F5D3F78" w14:textId="77777777" w:rsidR="00D96E06" w:rsidRDefault="00000000">
            <w:r>
              <w:rPr>
                <w:b/>
                <w:bCs/>
                <w:color w:val="1A1A1A"/>
                <w:sz w:val="21"/>
                <w:szCs w:val="21"/>
              </w:rPr>
              <w:t>Title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758A5B3" w14:textId="77777777" w:rsidR="00D96E06" w:rsidRDefault="00000000">
            <w:r>
              <w:rPr>
                <w:color w:val="1A1A1A"/>
                <w:sz w:val="21"/>
                <w:szCs w:val="21"/>
              </w:rPr>
              <w:t>Application Installation for Standard Users</w:t>
            </w:r>
          </w:p>
        </w:tc>
      </w:tr>
      <w:tr w:rsidR="00D96E06" w14:paraId="56481804"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7FB4E65B" w14:textId="77777777" w:rsidR="00D96E06" w:rsidRDefault="00000000">
            <w:r>
              <w:rPr>
                <w:b/>
                <w:bCs/>
                <w:color w:val="1A1A1A"/>
                <w:sz w:val="21"/>
                <w:szCs w:val="21"/>
              </w:rPr>
              <w:t>User Group</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9F63B26" w14:textId="77777777" w:rsidR="00D96E06" w:rsidRDefault="00000000">
            <w:r>
              <w:rPr>
                <w:color w:val="1A1A1A"/>
                <w:sz w:val="21"/>
                <w:szCs w:val="21"/>
              </w:rPr>
              <w:t>Standard Users / Power Users</w:t>
            </w:r>
          </w:p>
        </w:tc>
      </w:tr>
      <w:tr w:rsidR="00D96E06" w14:paraId="203FD84F"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6CE2AEB" w14:textId="77777777" w:rsidR="00D96E06" w:rsidRDefault="00000000">
            <w:r>
              <w:rPr>
                <w:b/>
                <w:bCs/>
                <w:color w:val="1A1A1A"/>
                <w:sz w:val="21"/>
                <w:szCs w:val="21"/>
              </w:rPr>
              <w:t>Access Model</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E514E90" w14:textId="77777777" w:rsidR="00D96E06" w:rsidRDefault="00000000">
            <w:r>
              <w:rPr>
                <w:color w:val="1A1A1A"/>
                <w:sz w:val="21"/>
                <w:szCs w:val="21"/>
              </w:rPr>
              <w:t>App-Specific Elevation (pre-approved rules) or Temporary Admin Session</w:t>
            </w:r>
          </w:p>
        </w:tc>
      </w:tr>
      <w:tr w:rsidR="00D96E06" w14:paraId="3FFFCEE8"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C5A1B0D" w14:textId="77777777" w:rsidR="00D96E06" w:rsidRDefault="00000000">
            <w:r>
              <w:rPr>
                <w:b/>
                <w:bCs/>
                <w:color w:val="1A1A1A"/>
                <w:sz w:val="21"/>
                <w:szCs w:val="21"/>
              </w:rPr>
              <w:t>ABR Feature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7CC9F16" w14:textId="77777777" w:rsidR="00D96E06" w:rsidRDefault="00000000">
            <w:r>
              <w:rPr>
                <w:color w:val="1A1A1A"/>
                <w:sz w:val="21"/>
                <w:szCs w:val="21"/>
              </w:rPr>
              <w:t>Pre-Approved Application Rules, Run As Administrator</w:t>
            </w:r>
          </w:p>
        </w:tc>
      </w:tr>
      <w:tr w:rsidR="00D96E06" w14:paraId="727DC99A"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3B171CC" w14:textId="77777777" w:rsidR="00D96E06" w:rsidRDefault="00000000">
            <w:r>
              <w:rPr>
                <w:b/>
                <w:bCs/>
                <w:color w:val="1A1A1A"/>
                <w:sz w:val="21"/>
                <w:szCs w:val="21"/>
              </w:rPr>
              <w:t>Network Requirement</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9677EF1" w14:textId="77777777" w:rsidR="00D96E06" w:rsidRDefault="00000000">
            <w:r>
              <w:rPr>
                <w:color w:val="1A1A1A"/>
                <w:sz w:val="21"/>
                <w:szCs w:val="21"/>
              </w:rPr>
              <w:t>Corporate network or VPN connectivity required</w:t>
            </w:r>
          </w:p>
        </w:tc>
      </w:tr>
      <w:tr w:rsidR="00D96E06" w14:paraId="319DFF7A"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EAC01EB" w14:textId="77777777" w:rsidR="00D96E06" w:rsidRDefault="00000000">
            <w:r>
              <w:rPr>
                <w:b/>
                <w:bCs/>
                <w:color w:val="1A1A1A"/>
                <w:sz w:val="21"/>
                <w:szCs w:val="21"/>
              </w:rPr>
              <w:t>Validated In</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7D280A5" w14:textId="77777777" w:rsidR="00D96E06" w:rsidRDefault="00000000">
            <w:r>
              <w:rPr>
                <w:color w:val="1A1A1A"/>
                <w:sz w:val="21"/>
                <w:szCs w:val="21"/>
              </w:rPr>
              <w:t>ABR Test 5 (Pre-Approved Rules), Realization Report Chapter 3</w:t>
            </w:r>
          </w:p>
        </w:tc>
      </w:tr>
    </w:tbl>
    <w:p w14:paraId="155EB461" w14:textId="77777777" w:rsidR="00D96E06" w:rsidRDefault="00000000">
      <w:pPr>
        <w:spacing w:before="60" w:after="240"/>
        <w:jc w:val="center"/>
      </w:pPr>
      <w:r>
        <w:rPr>
          <w:i/>
          <w:iCs/>
          <w:color w:val="595959"/>
          <w:sz w:val="20"/>
          <w:szCs w:val="20"/>
        </w:rPr>
        <w:t>Table 4: Use Case 3 specification — Application installation</w:t>
      </w:r>
    </w:p>
    <w:p w14:paraId="6D3AA488" w14:textId="77777777" w:rsidR="00D96E06" w:rsidRDefault="00000000">
      <w:pPr>
        <w:pStyle w:val="Heading3"/>
      </w:pPr>
      <w:r>
        <w:t>3.3.1 Description</w:t>
      </w:r>
    </w:p>
    <w:p w14:paraId="7DC6F78E" w14:textId="77777777" w:rsidR="00D96E06" w:rsidRDefault="00000000">
      <w:pPr>
        <w:spacing w:after="120" w:line="300" w:lineRule="auto"/>
      </w:pPr>
      <w:r>
        <w:rPr>
          <w:color w:val="1A1A1A"/>
        </w:rPr>
        <w:t>Standard users and power users occasionally need to install approved applications that require administrator privileges during the installation process. These installations include approved productivity tools, browser updates, development environment components, and departmental software.</w:t>
      </w:r>
    </w:p>
    <w:p w14:paraId="5513F00E" w14:textId="77777777" w:rsidR="00D96E06" w:rsidRDefault="00000000">
      <w:pPr>
        <w:spacing w:after="120" w:line="300" w:lineRule="auto"/>
      </w:pPr>
      <w:r>
        <w:rPr>
          <w:color w:val="1A1A1A"/>
        </w:rPr>
        <w:t>ABR handles this through pre-approved application rules. The IT team pre-configures rules that allow specific installer executables to run with elevated privileges automatically, based on file path, publisher certificate, or hash match. Users experience no delay or approval interaction; the application simply installs as expected.</w:t>
      </w:r>
    </w:p>
    <w:p w14:paraId="78ED3175" w14:textId="77777777" w:rsidR="00D96E06" w:rsidRDefault="00000000">
      <w:pPr>
        <w:spacing w:after="120" w:line="300" w:lineRule="auto"/>
      </w:pPr>
      <w:r>
        <w:rPr>
          <w:color w:val="1A1A1A"/>
        </w:rPr>
        <w:lastRenderedPageBreak/>
        <w:t>For applications not covered by pre-approval rules, users can submit an elevation request through ABR. The request enters the approval queue and is processed according to the defined SLA.</w:t>
      </w:r>
    </w:p>
    <w:p w14:paraId="3E8F56AE" w14:textId="77777777" w:rsidR="00D96E06" w:rsidRDefault="00000000">
      <w:pPr>
        <w:pStyle w:val="Heading3"/>
      </w:pPr>
      <w:r>
        <w:t>3.3.2 Operational Flow</w:t>
      </w:r>
    </w:p>
    <w:p w14:paraId="1BFD30BF" w14:textId="77777777" w:rsidR="00D96E06" w:rsidRDefault="00000000">
      <w:pPr>
        <w:pStyle w:val="ListParagraph"/>
        <w:numPr>
          <w:ilvl w:val="0"/>
          <w:numId w:val="2"/>
        </w:numPr>
        <w:spacing w:after="80" w:line="300" w:lineRule="auto"/>
      </w:pPr>
      <w:r>
        <w:rPr>
          <w:color w:val="1A1A1A"/>
        </w:rPr>
        <w:t>User attempts to install an approved application.</w:t>
      </w:r>
    </w:p>
    <w:p w14:paraId="5B43D990" w14:textId="77777777" w:rsidR="00D96E06" w:rsidRDefault="00000000">
      <w:pPr>
        <w:pStyle w:val="ListParagraph"/>
        <w:numPr>
          <w:ilvl w:val="0"/>
          <w:numId w:val="2"/>
        </w:numPr>
        <w:spacing w:after="80" w:line="300" w:lineRule="auto"/>
      </w:pPr>
      <w:r>
        <w:rPr>
          <w:color w:val="1A1A1A"/>
        </w:rPr>
        <w:t>ABR evaluates the installer against pre-approval rules.</w:t>
      </w:r>
    </w:p>
    <w:p w14:paraId="54FE62C5" w14:textId="77777777" w:rsidR="00D96E06" w:rsidRDefault="00000000">
      <w:pPr>
        <w:pStyle w:val="ListParagraph"/>
        <w:numPr>
          <w:ilvl w:val="0"/>
          <w:numId w:val="2"/>
        </w:numPr>
        <w:spacing w:after="80" w:line="300" w:lineRule="auto"/>
      </w:pPr>
      <w:r>
        <w:rPr>
          <w:color w:val="1A1A1A"/>
        </w:rPr>
        <w:t>If the installer matches a rule: elevation is granted automatically. The application installs without user interaction.</w:t>
      </w:r>
    </w:p>
    <w:p w14:paraId="3E200A44" w14:textId="77777777" w:rsidR="00D96E06" w:rsidRDefault="00000000">
      <w:pPr>
        <w:pStyle w:val="ListParagraph"/>
        <w:numPr>
          <w:ilvl w:val="0"/>
          <w:numId w:val="2"/>
        </w:numPr>
        <w:spacing w:after="80" w:line="300" w:lineRule="auto"/>
      </w:pPr>
      <w:r>
        <w:rPr>
          <w:color w:val="1A1A1A"/>
        </w:rPr>
        <w:t>If no rule matches: ABR presents an elevation request form. The user submits the request with a business justification.</w:t>
      </w:r>
    </w:p>
    <w:p w14:paraId="6E369F5A" w14:textId="77777777" w:rsidR="00D96E06" w:rsidRDefault="00000000">
      <w:pPr>
        <w:pStyle w:val="ListParagraph"/>
        <w:numPr>
          <w:ilvl w:val="0"/>
          <w:numId w:val="2"/>
        </w:numPr>
        <w:spacing w:after="80" w:line="300" w:lineRule="auto"/>
      </w:pPr>
      <w:r>
        <w:rPr>
          <w:color w:val="1A1A1A"/>
        </w:rPr>
        <w:t>IT reviews and approves or denies the request within the defined SLA.</w:t>
      </w:r>
    </w:p>
    <w:p w14:paraId="775C2FF2" w14:textId="1405DF5C" w:rsidR="006D2F03" w:rsidRPr="004D3EE3" w:rsidRDefault="00000000" w:rsidP="006D2F03">
      <w:pPr>
        <w:pStyle w:val="ListParagraph"/>
        <w:numPr>
          <w:ilvl w:val="0"/>
          <w:numId w:val="2"/>
        </w:numPr>
        <w:spacing w:after="80" w:line="300" w:lineRule="auto"/>
      </w:pPr>
      <w:r>
        <w:rPr>
          <w:color w:val="1A1A1A"/>
        </w:rPr>
        <w:t>All elevation events (auto-approved and manually approved) are logged in the ABR audit trail.</w:t>
      </w:r>
    </w:p>
    <w:p w14:paraId="5E70D867" w14:textId="77777777" w:rsidR="00D96E06" w:rsidRDefault="00000000">
      <w:pPr>
        <w:pStyle w:val="Heading3"/>
      </w:pPr>
      <w:r>
        <w:t>3.3.3 Constraints and Controls</w:t>
      </w:r>
    </w:p>
    <w:p w14:paraId="2A2ACE5F" w14:textId="77777777" w:rsidR="00D96E06" w:rsidRDefault="00000000">
      <w:pPr>
        <w:pStyle w:val="ListParagraph"/>
        <w:numPr>
          <w:ilvl w:val="0"/>
          <w:numId w:val="2"/>
        </w:numPr>
        <w:spacing w:after="80" w:line="300" w:lineRule="auto"/>
      </w:pPr>
      <w:r>
        <w:rPr>
          <w:color w:val="1A1A1A"/>
        </w:rPr>
        <w:t>Pre-approval rules specify exact file paths, publisher certificates, or hash values. Broad wildcards are not permitted.</w:t>
      </w:r>
    </w:p>
    <w:p w14:paraId="473BDC04" w14:textId="77777777" w:rsidR="00D96E06" w:rsidRDefault="00000000">
      <w:pPr>
        <w:pStyle w:val="ListParagraph"/>
        <w:numPr>
          <w:ilvl w:val="0"/>
          <w:numId w:val="2"/>
        </w:numPr>
        <w:spacing w:after="80" w:line="300" w:lineRule="auto"/>
      </w:pPr>
      <w:r>
        <w:rPr>
          <w:color w:val="1A1A1A"/>
        </w:rPr>
        <w:t>Rules are managed centrally by the IT team through the ABR portal.</w:t>
      </w:r>
    </w:p>
    <w:p w14:paraId="5E74668F" w14:textId="77777777" w:rsidR="00D96E06" w:rsidRDefault="00000000">
      <w:pPr>
        <w:pStyle w:val="ListParagraph"/>
        <w:numPr>
          <w:ilvl w:val="0"/>
          <w:numId w:val="2"/>
        </w:numPr>
        <w:spacing w:after="80" w:line="300" w:lineRule="auto"/>
      </w:pPr>
      <w:r>
        <w:rPr>
          <w:color w:val="1A1A1A"/>
        </w:rPr>
        <w:t>New pre-approval rules are tested in the lab environment before deployment to production.</w:t>
      </w:r>
    </w:p>
    <w:p w14:paraId="4230DD28" w14:textId="7D737F95" w:rsidR="00D96E06" w:rsidRPr="00B80299" w:rsidRDefault="00000000" w:rsidP="00B80299">
      <w:pPr>
        <w:pStyle w:val="ListParagraph"/>
        <w:numPr>
          <w:ilvl w:val="0"/>
          <w:numId w:val="2"/>
        </w:numPr>
        <w:spacing w:after="80" w:line="300" w:lineRule="auto"/>
      </w:pPr>
      <w:r>
        <w:rPr>
          <w:color w:val="1A1A1A"/>
        </w:rPr>
        <w:t>Non-approved applications require manual approval, subject to the SLA defined in the approval workflow.</w:t>
      </w:r>
    </w:p>
    <w:p w14:paraId="67A113BB" w14:textId="77777777" w:rsidR="00D96E06" w:rsidRDefault="00000000">
      <w:pPr>
        <w:pStyle w:val="Heading2"/>
      </w:pPr>
      <w:bookmarkStart w:id="7" w:name="_Toc229558588"/>
      <w:r>
        <w:t>3.4 Use Case 4: Permission Revocation and Administrator Inventory</w:t>
      </w:r>
      <w:bookmarkEnd w:id="7"/>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426"/>
      </w:tblGrid>
      <w:tr w:rsidR="00D96E06" w14:paraId="5B71158D"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97EE2B9" w14:textId="77777777" w:rsidR="00D96E06" w:rsidRDefault="00000000">
            <w:r>
              <w:rPr>
                <w:b/>
                <w:bCs/>
                <w:color w:val="1A1A1A"/>
                <w:sz w:val="21"/>
                <w:szCs w:val="21"/>
              </w:rPr>
              <w:t>Use Case ID</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3CC9B5E" w14:textId="77777777" w:rsidR="00D96E06" w:rsidRDefault="00000000">
            <w:r>
              <w:rPr>
                <w:color w:val="1A1A1A"/>
                <w:sz w:val="21"/>
                <w:szCs w:val="21"/>
              </w:rPr>
              <w:t>UC-04</w:t>
            </w:r>
          </w:p>
        </w:tc>
      </w:tr>
      <w:tr w:rsidR="00D96E06" w14:paraId="3F46DE69"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C54A91A" w14:textId="77777777" w:rsidR="00D96E06" w:rsidRDefault="00000000">
            <w:r>
              <w:rPr>
                <w:b/>
                <w:bCs/>
                <w:color w:val="1A1A1A"/>
                <w:sz w:val="21"/>
                <w:szCs w:val="21"/>
              </w:rPr>
              <w:t>Title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6E80CFB" w14:textId="77777777" w:rsidR="00D96E06" w:rsidRDefault="00000000">
            <w:r>
              <w:rPr>
                <w:color w:val="1A1A1A"/>
                <w:sz w:val="21"/>
                <w:szCs w:val="21"/>
              </w:rPr>
              <w:t>Permission Revocation and Administrator Inventory</w:t>
            </w:r>
          </w:p>
        </w:tc>
      </w:tr>
      <w:tr w:rsidR="00D96E06" w14:paraId="00F4136F"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CCF4B45" w14:textId="77777777" w:rsidR="00D96E06" w:rsidRDefault="00000000">
            <w:r>
              <w:rPr>
                <w:b/>
                <w:bCs/>
                <w:color w:val="1A1A1A"/>
                <w:sz w:val="21"/>
                <w:szCs w:val="21"/>
              </w:rPr>
              <w:t>User Group</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78769D6" w14:textId="77777777" w:rsidR="00D96E06" w:rsidRDefault="00000000">
            <w:r>
              <w:rPr>
                <w:color w:val="1A1A1A"/>
                <w:sz w:val="21"/>
                <w:szCs w:val="21"/>
              </w:rPr>
              <w:t>IT Administrators (operational use case)</w:t>
            </w:r>
          </w:p>
        </w:tc>
      </w:tr>
      <w:tr w:rsidR="00D96E06" w14:paraId="2C08E9B8"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E9A30E3" w14:textId="77777777" w:rsidR="00D96E06" w:rsidRDefault="00000000">
            <w:r>
              <w:rPr>
                <w:b/>
                <w:bCs/>
                <w:color w:val="1A1A1A"/>
                <w:sz w:val="21"/>
                <w:szCs w:val="21"/>
              </w:rPr>
              <w:t>Access Model</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C524AB5" w14:textId="77777777" w:rsidR="00D96E06" w:rsidRDefault="00000000">
            <w:r>
              <w:rPr>
                <w:color w:val="1A1A1A"/>
                <w:sz w:val="21"/>
                <w:szCs w:val="21"/>
              </w:rPr>
              <w:t>ABR Portal — Inventory and Remote Revocation</w:t>
            </w:r>
          </w:p>
        </w:tc>
      </w:tr>
      <w:tr w:rsidR="00D96E06" w14:paraId="210488BD"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6CFAFF8C" w14:textId="77777777" w:rsidR="00D96E06" w:rsidRDefault="00000000">
            <w:r>
              <w:rPr>
                <w:b/>
                <w:bCs/>
                <w:color w:val="1A1A1A"/>
                <w:sz w:val="21"/>
                <w:szCs w:val="21"/>
              </w:rPr>
              <w:t>ABR Feature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42A978A" w14:textId="77777777" w:rsidR="00D96E06" w:rsidRDefault="00000000">
            <w:r>
              <w:rPr>
                <w:color w:val="1A1A1A"/>
                <w:sz w:val="21"/>
                <w:szCs w:val="21"/>
              </w:rPr>
              <w:t>Local Administrator Monitoring, Remote Revocation</w:t>
            </w:r>
          </w:p>
        </w:tc>
      </w:tr>
      <w:tr w:rsidR="00D96E06" w14:paraId="1455028D"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5FE7B06" w14:textId="77777777" w:rsidR="00D96E06" w:rsidRDefault="00000000">
            <w:r>
              <w:rPr>
                <w:b/>
                <w:bCs/>
                <w:color w:val="1A1A1A"/>
                <w:sz w:val="21"/>
                <w:szCs w:val="21"/>
              </w:rPr>
              <w:t>Network Requirement</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EC27024" w14:textId="77777777" w:rsidR="00D96E06" w:rsidRDefault="00000000">
            <w:r>
              <w:rPr>
                <w:color w:val="1A1A1A"/>
                <w:sz w:val="21"/>
                <w:szCs w:val="21"/>
              </w:rPr>
              <w:t>Target devices must sync with ABR portal</w:t>
            </w:r>
          </w:p>
        </w:tc>
      </w:tr>
      <w:tr w:rsidR="00D96E06" w14:paraId="66489350"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C4F9D29" w14:textId="77777777" w:rsidR="00D96E06" w:rsidRDefault="00000000">
            <w:r>
              <w:rPr>
                <w:b/>
                <w:bCs/>
                <w:color w:val="1A1A1A"/>
                <w:sz w:val="21"/>
                <w:szCs w:val="21"/>
              </w:rPr>
              <w:t>Validated In</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54D01BE" w14:textId="77777777" w:rsidR="00D96E06" w:rsidRDefault="00000000">
            <w:r>
              <w:rPr>
                <w:color w:val="1A1A1A"/>
                <w:sz w:val="21"/>
                <w:szCs w:val="21"/>
              </w:rPr>
              <w:t>ABR Test 6 (Local Admin Monitoring), Realization Report Chapter 3</w:t>
            </w:r>
          </w:p>
        </w:tc>
      </w:tr>
    </w:tbl>
    <w:p w14:paraId="0948543C" w14:textId="77777777" w:rsidR="00D96E06" w:rsidRDefault="00000000">
      <w:pPr>
        <w:spacing w:before="60" w:after="240"/>
        <w:jc w:val="center"/>
        <w:rPr>
          <w:i/>
          <w:iCs/>
          <w:color w:val="595959"/>
          <w:sz w:val="20"/>
          <w:szCs w:val="20"/>
          <w:lang w:val="en-US"/>
        </w:rPr>
      </w:pPr>
      <w:r>
        <w:rPr>
          <w:i/>
          <w:iCs/>
          <w:color w:val="595959"/>
          <w:sz w:val="20"/>
          <w:szCs w:val="20"/>
        </w:rPr>
        <w:t>Table 5: Use Case 4 specification — Permission revocation and administrator inventory</w:t>
      </w:r>
    </w:p>
    <w:p w14:paraId="2E5C7F20" w14:textId="77777777" w:rsidR="004D3EE3" w:rsidRDefault="004D3EE3" w:rsidP="004D3EE3">
      <w:pPr>
        <w:spacing w:before="60" w:after="240"/>
        <w:rPr>
          <w:i/>
          <w:iCs/>
          <w:color w:val="595959"/>
          <w:sz w:val="20"/>
          <w:szCs w:val="20"/>
          <w:lang w:val="en-US"/>
        </w:rPr>
      </w:pPr>
    </w:p>
    <w:p w14:paraId="15C0D6A1" w14:textId="77777777" w:rsidR="004D3EE3" w:rsidRDefault="004D3EE3" w:rsidP="004D3EE3">
      <w:pPr>
        <w:spacing w:before="60" w:after="240"/>
        <w:rPr>
          <w:i/>
          <w:iCs/>
          <w:color w:val="595959"/>
          <w:sz w:val="20"/>
          <w:szCs w:val="20"/>
          <w:lang w:val="en-US"/>
        </w:rPr>
      </w:pPr>
    </w:p>
    <w:p w14:paraId="0CFF6EC0" w14:textId="77777777" w:rsidR="004D3EE3" w:rsidRDefault="004D3EE3" w:rsidP="004D3EE3">
      <w:pPr>
        <w:spacing w:before="60" w:after="240"/>
        <w:rPr>
          <w:i/>
          <w:iCs/>
          <w:color w:val="595959"/>
          <w:sz w:val="20"/>
          <w:szCs w:val="20"/>
          <w:lang w:val="en-US"/>
        </w:rPr>
      </w:pPr>
    </w:p>
    <w:p w14:paraId="79EBAC3E" w14:textId="77777777" w:rsidR="004D3EE3" w:rsidRDefault="004D3EE3" w:rsidP="004D3EE3">
      <w:pPr>
        <w:spacing w:before="60" w:after="240"/>
        <w:rPr>
          <w:i/>
          <w:iCs/>
          <w:color w:val="595959"/>
          <w:sz w:val="20"/>
          <w:szCs w:val="20"/>
          <w:lang w:val="en-US"/>
        </w:rPr>
      </w:pPr>
    </w:p>
    <w:p w14:paraId="0000D390" w14:textId="77777777" w:rsidR="004D3EE3" w:rsidRPr="004D3EE3" w:rsidRDefault="004D3EE3">
      <w:pPr>
        <w:spacing w:before="60" w:after="240"/>
        <w:jc w:val="center"/>
        <w:rPr>
          <w:lang w:val="en-US"/>
        </w:rPr>
      </w:pPr>
    </w:p>
    <w:p w14:paraId="36D4320D" w14:textId="77777777" w:rsidR="00D96E06" w:rsidRDefault="00000000">
      <w:pPr>
        <w:pStyle w:val="Heading3"/>
      </w:pPr>
      <w:r>
        <w:lastRenderedPageBreak/>
        <w:t>3.4.1 Description</w:t>
      </w:r>
    </w:p>
    <w:p w14:paraId="0590F5AB" w14:textId="77777777" w:rsidR="00D96E06" w:rsidRDefault="00000000">
      <w:pPr>
        <w:spacing w:after="120" w:line="300" w:lineRule="auto"/>
      </w:pPr>
      <w:r>
        <w:rPr>
          <w:color w:val="1A1A1A"/>
        </w:rPr>
        <w:t>This use case is operational rather than user-facing. Before permanent local administrator rights can be removed from the device fleet, the IT team needs complete visibility into the current state of privilege distribution. ABR provides a built-in local administrator inventory that detects, reports, and manages users with permanent local administrator group membership on each managed device.</w:t>
      </w:r>
    </w:p>
    <w:p w14:paraId="1FC27BDB" w14:textId="328E656F" w:rsidR="00B80299" w:rsidRPr="00007B8A" w:rsidRDefault="00000000">
      <w:pPr>
        <w:spacing w:after="120" w:line="300" w:lineRule="auto"/>
        <w:rPr>
          <w:color w:val="1A1A1A"/>
          <w:lang w:val="en-US"/>
        </w:rPr>
      </w:pPr>
      <w:r>
        <w:rPr>
          <w:color w:val="1A1A1A"/>
        </w:rPr>
        <w:t>The inventory includes the username, domain, administrator status, and the date the account was last detected in the local Administrators group. The IT team can use this inventory to identify accounts that should not have administrator rights, verify that ABR elevation rules are in place for accounts that legitimately need elevation, and then remotely revoke permanent admin rights through the ABR portal without requiring physical access to the device.</w:t>
      </w:r>
    </w:p>
    <w:p w14:paraId="54D17D3F" w14:textId="77777777" w:rsidR="00D96E06" w:rsidRDefault="00000000">
      <w:pPr>
        <w:pStyle w:val="Heading3"/>
      </w:pPr>
      <w:r>
        <w:t>3.4.2 Operational Flow</w:t>
      </w:r>
    </w:p>
    <w:p w14:paraId="03BEC9FC" w14:textId="77777777" w:rsidR="00D96E06" w:rsidRDefault="00000000">
      <w:pPr>
        <w:pStyle w:val="ListParagraph"/>
        <w:numPr>
          <w:ilvl w:val="0"/>
          <w:numId w:val="2"/>
        </w:numPr>
        <w:spacing w:after="80" w:line="300" w:lineRule="auto"/>
      </w:pPr>
      <w:r>
        <w:rPr>
          <w:color w:val="1A1A1A"/>
        </w:rPr>
        <w:t>IT administrator opens the ABR portal and navigates to the Devices section.</w:t>
      </w:r>
    </w:p>
    <w:p w14:paraId="495771D5" w14:textId="77777777" w:rsidR="00D96E06" w:rsidRDefault="00000000">
      <w:pPr>
        <w:pStyle w:val="ListParagraph"/>
        <w:numPr>
          <w:ilvl w:val="0"/>
          <w:numId w:val="2"/>
        </w:numPr>
        <w:spacing w:after="80" w:line="300" w:lineRule="auto"/>
      </w:pPr>
      <w:r>
        <w:rPr>
          <w:color w:val="1A1A1A"/>
        </w:rPr>
        <w:t>For each device, ABR displays the full inventory of local administrator accounts.</w:t>
      </w:r>
    </w:p>
    <w:p w14:paraId="3AB6D571" w14:textId="77777777" w:rsidR="00D96E06" w:rsidRDefault="00000000">
      <w:pPr>
        <w:pStyle w:val="ListParagraph"/>
        <w:numPr>
          <w:ilvl w:val="0"/>
          <w:numId w:val="2"/>
        </w:numPr>
        <w:spacing w:after="80" w:line="300" w:lineRule="auto"/>
      </w:pPr>
      <w:r>
        <w:rPr>
          <w:color w:val="1A1A1A"/>
        </w:rPr>
        <w:t>IT reviews each account against the approved user group access model (Table 1 of this document).</w:t>
      </w:r>
    </w:p>
    <w:p w14:paraId="13271A75" w14:textId="77777777" w:rsidR="00D96E06" w:rsidRDefault="00000000">
      <w:pPr>
        <w:pStyle w:val="ListParagraph"/>
        <w:numPr>
          <w:ilvl w:val="0"/>
          <w:numId w:val="2"/>
        </w:numPr>
        <w:spacing w:after="80" w:line="300" w:lineRule="auto"/>
      </w:pPr>
      <w:r>
        <w:rPr>
          <w:color w:val="1A1A1A"/>
        </w:rPr>
        <w:t>Accounts that should not have permanent admin rights are flagged for revocation.</w:t>
      </w:r>
    </w:p>
    <w:p w14:paraId="5E2EBC24" w14:textId="77777777" w:rsidR="00D96E06" w:rsidRDefault="00000000">
      <w:pPr>
        <w:pStyle w:val="ListParagraph"/>
        <w:numPr>
          <w:ilvl w:val="0"/>
          <w:numId w:val="2"/>
        </w:numPr>
        <w:spacing w:after="80" w:line="300" w:lineRule="auto"/>
      </w:pPr>
      <w:r>
        <w:rPr>
          <w:color w:val="1A1A1A"/>
        </w:rPr>
        <w:t>IT verifies that ABR elevation rules are configured for the affected user before revoking admin rights.</w:t>
      </w:r>
    </w:p>
    <w:p w14:paraId="41F48F6A" w14:textId="77777777" w:rsidR="00D96E06" w:rsidRDefault="00000000">
      <w:pPr>
        <w:pStyle w:val="ListParagraph"/>
        <w:numPr>
          <w:ilvl w:val="0"/>
          <w:numId w:val="2"/>
        </w:numPr>
        <w:spacing w:after="80" w:line="300" w:lineRule="auto"/>
      </w:pPr>
      <w:r>
        <w:rPr>
          <w:color w:val="1A1A1A"/>
        </w:rPr>
        <w:t>Admin rights are revoked remotely through the ABR portal.</w:t>
      </w:r>
    </w:p>
    <w:p w14:paraId="3E3AEFD3" w14:textId="47D0D1B9" w:rsidR="00D96E06" w:rsidRPr="00406B00" w:rsidRDefault="00000000" w:rsidP="00406B00">
      <w:pPr>
        <w:pStyle w:val="ListParagraph"/>
        <w:numPr>
          <w:ilvl w:val="0"/>
          <w:numId w:val="2"/>
        </w:numPr>
        <w:spacing w:after="80" w:line="300" w:lineRule="auto"/>
      </w:pPr>
      <w:r>
        <w:rPr>
          <w:color w:val="1A1A1A"/>
        </w:rPr>
        <w:t>The revocation is logged in the ABR audit trail with the administrator who performed the action, the target account, and the timestamp.</w:t>
      </w:r>
    </w:p>
    <w:p w14:paraId="760F565A" w14:textId="77777777" w:rsidR="00D96E06" w:rsidRDefault="00000000">
      <w:pPr>
        <w:pStyle w:val="Heading2"/>
      </w:pPr>
      <w:bookmarkStart w:id="8" w:name="_Toc229558589"/>
      <w:r>
        <w:t>3.5 Use Case 5: Compliance Audit and Elevation Reporting</w:t>
      </w:r>
      <w:bookmarkEnd w:id="8"/>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600"/>
        <w:gridCol w:w="6426"/>
      </w:tblGrid>
      <w:tr w:rsidR="00D96E06" w14:paraId="168A7256"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570BFB1" w14:textId="77777777" w:rsidR="00D96E06" w:rsidRDefault="00000000">
            <w:r>
              <w:rPr>
                <w:b/>
                <w:bCs/>
                <w:color w:val="1A1A1A"/>
                <w:sz w:val="21"/>
                <w:szCs w:val="21"/>
              </w:rPr>
              <w:t>Use Case ID</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176D307" w14:textId="77777777" w:rsidR="00D96E06" w:rsidRDefault="00000000">
            <w:r>
              <w:rPr>
                <w:color w:val="1A1A1A"/>
                <w:sz w:val="21"/>
                <w:szCs w:val="21"/>
              </w:rPr>
              <w:t>UC-05</w:t>
            </w:r>
          </w:p>
        </w:tc>
      </w:tr>
      <w:tr w:rsidR="00D96E06" w14:paraId="7E7F7550"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85108F5" w14:textId="77777777" w:rsidR="00D96E06" w:rsidRDefault="00000000">
            <w:r>
              <w:rPr>
                <w:b/>
                <w:bCs/>
                <w:color w:val="1A1A1A"/>
                <w:sz w:val="21"/>
                <w:szCs w:val="21"/>
              </w:rPr>
              <w:t>Title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7D1964A" w14:textId="77777777" w:rsidR="00D96E06" w:rsidRDefault="00000000">
            <w:r>
              <w:rPr>
                <w:color w:val="1A1A1A"/>
                <w:sz w:val="21"/>
                <w:szCs w:val="21"/>
              </w:rPr>
              <w:t>Compliance Audit and Elevation Reporting</w:t>
            </w:r>
          </w:p>
        </w:tc>
      </w:tr>
      <w:tr w:rsidR="00D96E06" w14:paraId="6DE73EDF"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7AC4757F" w14:textId="77777777" w:rsidR="00D96E06" w:rsidRDefault="00000000">
            <w:r>
              <w:rPr>
                <w:b/>
                <w:bCs/>
                <w:color w:val="1A1A1A"/>
                <w:sz w:val="21"/>
                <w:szCs w:val="21"/>
              </w:rPr>
              <w:t>User Group</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DDC77A8" w14:textId="77777777" w:rsidR="00D96E06" w:rsidRDefault="00000000">
            <w:r>
              <w:rPr>
                <w:color w:val="1A1A1A"/>
                <w:sz w:val="21"/>
                <w:szCs w:val="21"/>
              </w:rPr>
              <w:t>IT Administrators, Compliance Team</w:t>
            </w:r>
          </w:p>
        </w:tc>
      </w:tr>
      <w:tr w:rsidR="00D96E06" w14:paraId="620DF496"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B63DEDB" w14:textId="77777777" w:rsidR="00D96E06" w:rsidRDefault="00000000">
            <w:r>
              <w:rPr>
                <w:b/>
                <w:bCs/>
                <w:color w:val="1A1A1A"/>
                <w:sz w:val="21"/>
                <w:szCs w:val="21"/>
              </w:rPr>
              <w:t>Access Model</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1695C7D" w14:textId="77777777" w:rsidR="00D96E06" w:rsidRDefault="00000000">
            <w:r>
              <w:rPr>
                <w:color w:val="1A1A1A"/>
                <w:sz w:val="21"/>
                <w:szCs w:val="21"/>
              </w:rPr>
              <w:t>ABR Portal — Audit Logs and SIEM Export</w:t>
            </w:r>
          </w:p>
        </w:tc>
      </w:tr>
      <w:tr w:rsidR="00D96E06" w14:paraId="0BCC4F96"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4C6CFBC7" w14:textId="77777777" w:rsidR="00D96E06" w:rsidRDefault="00000000">
            <w:r>
              <w:rPr>
                <w:b/>
                <w:bCs/>
                <w:color w:val="1A1A1A"/>
                <w:sz w:val="21"/>
                <w:szCs w:val="21"/>
              </w:rPr>
              <w:t>ABR Feature</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C03E09B" w14:textId="77777777" w:rsidR="00D96E06" w:rsidRDefault="00000000">
            <w:r>
              <w:rPr>
                <w:color w:val="1A1A1A"/>
                <w:sz w:val="21"/>
                <w:szCs w:val="21"/>
              </w:rPr>
              <w:t>Audit Logging, Reporting Dashboard, SIEM Export</w:t>
            </w:r>
          </w:p>
        </w:tc>
      </w:tr>
      <w:tr w:rsidR="00D96E06" w14:paraId="05C24D65"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815E697" w14:textId="77777777" w:rsidR="00D96E06" w:rsidRDefault="00000000">
            <w:r>
              <w:rPr>
                <w:b/>
                <w:bCs/>
                <w:color w:val="1A1A1A"/>
                <w:sz w:val="21"/>
                <w:szCs w:val="21"/>
              </w:rPr>
              <w:t>Compliance Framework</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B3BF211" w14:textId="77777777" w:rsidR="00D96E06" w:rsidRDefault="00000000">
            <w:r>
              <w:rPr>
                <w:color w:val="1A1A1A"/>
                <w:sz w:val="21"/>
                <w:szCs w:val="21"/>
              </w:rPr>
              <w:t>ISO 27001, GDPR</w:t>
            </w:r>
          </w:p>
        </w:tc>
      </w:tr>
      <w:tr w:rsidR="00D96E06" w14:paraId="7158F494" w14:textId="77777777">
        <w:tblPrEx>
          <w:tblCellMar>
            <w:top w:w="0" w:type="dxa"/>
            <w:bottom w:w="0" w:type="dxa"/>
          </w:tblCellMar>
        </w:tblPrEx>
        <w:tc>
          <w:tcPr>
            <w:tcW w:w="2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A1FDFA8" w14:textId="77777777" w:rsidR="00D96E06" w:rsidRDefault="00000000">
            <w:r>
              <w:rPr>
                <w:b/>
                <w:bCs/>
                <w:color w:val="1A1A1A"/>
                <w:sz w:val="21"/>
                <w:szCs w:val="21"/>
              </w:rPr>
              <w:t>Validated In</w:t>
            </w:r>
          </w:p>
        </w:tc>
        <w:tc>
          <w:tcPr>
            <w:tcW w:w="64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3D3D9D8" w14:textId="77777777" w:rsidR="00D96E06" w:rsidRDefault="00000000">
            <w:r>
              <w:rPr>
                <w:color w:val="1A1A1A"/>
                <w:sz w:val="21"/>
                <w:szCs w:val="21"/>
              </w:rPr>
              <w:t>All ABR tests (audit trail verified in each), Realization Report Chapter 3</w:t>
            </w:r>
          </w:p>
        </w:tc>
      </w:tr>
    </w:tbl>
    <w:p w14:paraId="7CABCC0C" w14:textId="77777777" w:rsidR="00D96E06" w:rsidRDefault="00000000">
      <w:pPr>
        <w:spacing w:before="60" w:after="240"/>
        <w:jc w:val="center"/>
        <w:rPr>
          <w:i/>
          <w:iCs/>
          <w:color w:val="595959"/>
          <w:sz w:val="20"/>
          <w:szCs w:val="20"/>
          <w:lang w:val="en-US"/>
        </w:rPr>
      </w:pPr>
      <w:r>
        <w:rPr>
          <w:i/>
          <w:iCs/>
          <w:color w:val="595959"/>
          <w:sz w:val="20"/>
          <w:szCs w:val="20"/>
        </w:rPr>
        <w:t>Table 6: Use Case 5 specification — Compliance audit and elevation reporting</w:t>
      </w:r>
    </w:p>
    <w:p w14:paraId="00D4C9DA" w14:textId="77777777" w:rsidR="00007B8A" w:rsidRDefault="00007B8A" w:rsidP="00007B8A">
      <w:pPr>
        <w:spacing w:before="60" w:after="240"/>
        <w:rPr>
          <w:i/>
          <w:iCs/>
          <w:color w:val="595959"/>
          <w:sz w:val="20"/>
          <w:szCs w:val="20"/>
          <w:lang w:val="en-US"/>
        </w:rPr>
      </w:pPr>
    </w:p>
    <w:p w14:paraId="6A5AAE31" w14:textId="77777777" w:rsidR="00007B8A" w:rsidRDefault="00007B8A" w:rsidP="00007B8A">
      <w:pPr>
        <w:spacing w:before="60" w:after="240"/>
        <w:rPr>
          <w:i/>
          <w:iCs/>
          <w:color w:val="595959"/>
          <w:sz w:val="20"/>
          <w:szCs w:val="20"/>
          <w:lang w:val="en-US"/>
        </w:rPr>
      </w:pPr>
    </w:p>
    <w:p w14:paraId="3C910961" w14:textId="77777777" w:rsidR="00007B8A" w:rsidRDefault="00007B8A" w:rsidP="00007B8A">
      <w:pPr>
        <w:spacing w:before="60" w:after="240"/>
        <w:rPr>
          <w:i/>
          <w:iCs/>
          <w:color w:val="595959"/>
          <w:sz w:val="20"/>
          <w:szCs w:val="20"/>
          <w:lang w:val="en-US"/>
        </w:rPr>
      </w:pPr>
    </w:p>
    <w:p w14:paraId="5DEC10EB" w14:textId="77777777" w:rsidR="00007B8A" w:rsidRPr="00007B8A" w:rsidRDefault="00007B8A" w:rsidP="00007B8A">
      <w:pPr>
        <w:spacing w:before="60" w:after="240"/>
        <w:rPr>
          <w:lang w:val="en-US"/>
        </w:rPr>
      </w:pPr>
    </w:p>
    <w:p w14:paraId="65BFD2FB" w14:textId="77777777" w:rsidR="00D96E06" w:rsidRDefault="00000000">
      <w:pPr>
        <w:pStyle w:val="Heading3"/>
      </w:pPr>
      <w:r>
        <w:lastRenderedPageBreak/>
        <w:t>3.5.1 Description</w:t>
      </w:r>
    </w:p>
    <w:p w14:paraId="0B0DD34F" w14:textId="77777777" w:rsidR="00D96E06" w:rsidRDefault="00000000">
      <w:pPr>
        <w:spacing w:after="120" w:line="300" w:lineRule="auto"/>
      </w:pPr>
      <w:r>
        <w:rPr>
          <w:color w:val="1A1A1A"/>
        </w:rPr>
        <w:t>Soudal's compliance obligations under ISO 27001 and GDPR require demonstrable audit trails for administrative actions performed on managed endpoints. Every privilege elevation event must be logged with sufficient detail to answer the five audit questions: who elevated, on which device, what action was performed, when it happened, and whether it was approved.</w:t>
      </w:r>
    </w:p>
    <w:p w14:paraId="2C70354C" w14:textId="77777777" w:rsidR="00D96E06" w:rsidRDefault="00000000">
      <w:pPr>
        <w:spacing w:after="120" w:line="300" w:lineRule="auto"/>
        <w:rPr>
          <w:color w:val="1A1A1A"/>
          <w:lang w:val="en-US"/>
        </w:rPr>
      </w:pPr>
      <w:r>
        <w:rPr>
          <w:color w:val="1A1A1A"/>
        </w:rPr>
        <w:t>ABR provides comprehensive audit logging across all elevation types. Every elevation event, whether it is an online approval, an offline PIN elevation, an auto-approved pre-approval rule match, or an admin session, is logged with timestamp, user identity, device identity, application or action, approval outcome, and session duration.</w:t>
      </w:r>
    </w:p>
    <w:p w14:paraId="5D5B8F69" w14:textId="77777777" w:rsidR="00406B00" w:rsidRPr="00406B00" w:rsidRDefault="00406B00">
      <w:pPr>
        <w:spacing w:after="120" w:line="300" w:lineRule="auto"/>
        <w:rPr>
          <w:lang w:val="en-US"/>
        </w:rPr>
      </w:pPr>
    </w:p>
    <w:p w14:paraId="67B975E8" w14:textId="77777777" w:rsidR="00D96E06" w:rsidRDefault="00000000">
      <w:pPr>
        <w:pStyle w:val="Heading3"/>
      </w:pPr>
      <w:r>
        <w:t>3.5.2 Audit Data Fields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800"/>
        <w:gridCol w:w="6226"/>
      </w:tblGrid>
      <w:tr w:rsidR="00D96E06" w14:paraId="6C63D4BA" w14:textId="77777777">
        <w:tblPrEx>
          <w:tblCellMar>
            <w:top w:w="0" w:type="dxa"/>
            <w:bottom w:w="0" w:type="dxa"/>
          </w:tblCellMar>
        </w:tblPrEx>
        <w:trPr>
          <w:tblHeader/>
        </w:trPr>
        <w:tc>
          <w:tcPr>
            <w:tcW w:w="2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0ED2231" w14:textId="77777777" w:rsidR="00D96E06" w:rsidRDefault="00000000">
            <w:r>
              <w:rPr>
                <w:b/>
                <w:bCs/>
                <w:color w:val="1A1A1A"/>
                <w:sz w:val="21"/>
                <w:szCs w:val="21"/>
              </w:rPr>
              <w:t>Field</w:t>
            </w:r>
          </w:p>
        </w:tc>
        <w:tc>
          <w:tcPr>
            <w:tcW w:w="62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44594A2" w14:textId="77777777" w:rsidR="00D96E06" w:rsidRDefault="00000000">
            <w:r>
              <w:rPr>
                <w:b/>
                <w:bCs/>
                <w:color w:val="1A1A1A"/>
                <w:sz w:val="21"/>
                <w:szCs w:val="21"/>
              </w:rPr>
              <w:t>Description</w:t>
            </w:r>
          </w:p>
        </w:tc>
      </w:tr>
      <w:tr w:rsidR="00D96E06" w14:paraId="0A321FBE"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CE4E785" w14:textId="77777777" w:rsidR="00D96E06" w:rsidRDefault="00000000">
            <w:r>
              <w:rPr>
                <w:color w:val="1A1A1A"/>
                <w:sz w:val="21"/>
                <w:szCs w:val="21"/>
              </w:rPr>
              <w:t>Timestamp</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492AE37" w14:textId="77777777" w:rsidR="00D96E06" w:rsidRDefault="00000000">
            <w:r>
              <w:rPr>
                <w:color w:val="1A1A1A"/>
                <w:sz w:val="21"/>
                <w:szCs w:val="21"/>
              </w:rPr>
              <w:t>Date and time of the elevation event (UTC)</w:t>
            </w:r>
          </w:p>
        </w:tc>
      </w:tr>
      <w:tr w:rsidR="00D96E06" w14:paraId="65B62400"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FF8727F" w14:textId="77777777" w:rsidR="00D96E06" w:rsidRDefault="00000000">
            <w:r>
              <w:rPr>
                <w:color w:val="1A1A1A"/>
                <w:sz w:val="21"/>
                <w:szCs w:val="21"/>
              </w:rPr>
              <w:t>User Identity</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94D4E00" w14:textId="77777777" w:rsidR="00D96E06" w:rsidRDefault="00000000">
            <w:r>
              <w:rPr>
                <w:color w:val="1A1A1A"/>
                <w:sz w:val="21"/>
                <w:szCs w:val="21"/>
              </w:rPr>
              <w:t>Entra ID user principal name of the requesting user</w:t>
            </w:r>
          </w:p>
        </w:tc>
      </w:tr>
      <w:tr w:rsidR="00D96E06" w14:paraId="2137A2C4"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78FF137" w14:textId="77777777" w:rsidR="00D96E06" w:rsidRDefault="00000000">
            <w:r>
              <w:rPr>
                <w:color w:val="1A1A1A"/>
                <w:sz w:val="21"/>
                <w:szCs w:val="21"/>
              </w:rPr>
              <w:t>Device Identity</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8257CF6" w14:textId="77777777" w:rsidR="00D96E06" w:rsidRDefault="00000000">
            <w:r>
              <w:rPr>
                <w:color w:val="1A1A1A"/>
                <w:sz w:val="21"/>
                <w:szCs w:val="21"/>
              </w:rPr>
              <w:t>Device name and Intune device ID</w:t>
            </w:r>
          </w:p>
        </w:tc>
      </w:tr>
      <w:tr w:rsidR="00D96E06" w14:paraId="5960CBD6"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E6BF1EC" w14:textId="77777777" w:rsidR="00D96E06" w:rsidRDefault="00000000">
            <w:r>
              <w:rPr>
                <w:color w:val="1A1A1A"/>
                <w:sz w:val="21"/>
                <w:szCs w:val="21"/>
              </w:rPr>
              <w:t>Elevation Type</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E2CD7D5" w14:textId="77777777" w:rsidR="00D96E06" w:rsidRDefault="00000000">
            <w:r>
              <w:rPr>
                <w:color w:val="1A1A1A"/>
                <w:sz w:val="21"/>
                <w:szCs w:val="21"/>
              </w:rPr>
              <w:t>Run As Admin, Admin Session, Offline PIN, Pre-Approved Rule</w:t>
            </w:r>
          </w:p>
        </w:tc>
      </w:tr>
      <w:tr w:rsidR="00D96E06" w14:paraId="3150259E"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178B931" w14:textId="77777777" w:rsidR="00D96E06" w:rsidRDefault="00000000">
            <w:r>
              <w:rPr>
                <w:color w:val="1A1A1A"/>
                <w:sz w:val="21"/>
                <w:szCs w:val="21"/>
              </w:rPr>
              <w:t>Application / Action</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F656E95" w14:textId="77777777" w:rsidR="00D96E06" w:rsidRDefault="00000000">
            <w:r>
              <w:rPr>
                <w:color w:val="1A1A1A"/>
                <w:sz w:val="21"/>
                <w:szCs w:val="21"/>
              </w:rPr>
              <w:t>Executable name and file path of the elevated process</w:t>
            </w:r>
          </w:p>
        </w:tc>
      </w:tr>
      <w:tr w:rsidR="00D96E06" w14:paraId="76CE93E7"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ABFEFEB" w14:textId="77777777" w:rsidR="00D96E06" w:rsidRDefault="00000000">
            <w:r>
              <w:rPr>
                <w:color w:val="1A1A1A"/>
                <w:sz w:val="21"/>
                <w:szCs w:val="21"/>
              </w:rPr>
              <w:t>Approval Outcome</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063FC2F" w14:textId="77777777" w:rsidR="00D96E06" w:rsidRDefault="00000000">
            <w:r>
              <w:rPr>
                <w:color w:val="1A1A1A"/>
                <w:sz w:val="21"/>
                <w:szCs w:val="21"/>
              </w:rPr>
              <w:t>Approved, Denied, Auto-Approved (rule match), Offline PIN</w:t>
            </w:r>
          </w:p>
        </w:tc>
      </w:tr>
      <w:tr w:rsidR="00D96E06" w14:paraId="7D836ECE"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E0CF648" w14:textId="77777777" w:rsidR="00D96E06" w:rsidRDefault="00000000">
            <w:r>
              <w:rPr>
                <w:color w:val="1A1A1A"/>
                <w:sz w:val="21"/>
                <w:szCs w:val="21"/>
              </w:rPr>
              <w:t>Approver</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251219E" w14:textId="77777777" w:rsidR="00D96E06" w:rsidRDefault="00000000">
            <w:r>
              <w:rPr>
                <w:color w:val="1A1A1A"/>
                <w:sz w:val="21"/>
                <w:szCs w:val="21"/>
              </w:rPr>
              <w:t>Identity of the administrator who approved the request (if applicable)</w:t>
            </w:r>
          </w:p>
        </w:tc>
      </w:tr>
      <w:tr w:rsidR="00D96E06" w14:paraId="378936F8"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63ECED3" w14:textId="77777777" w:rsidR="00D96E06" w:rsidRDefault="00000000">
            <w:r>
              <w:rPr>
                <w:color w:val="1A1A1A"/>
                <w:sz w:val="21"/>
                <w:szCs w:val="21"/>
              </w:rPr>
              <w:t>Session Duration</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291341E" w14:textId="77777777" w:rsidR="00D96E06" w:rsidRDefault="00000000">
            <w:r>
              <w:rPr>
                <w:color w:val="1A1A1A"/>
                <w:sz w:val="21"/>
                <w:szCs w:val="21"/>
              </w:rPr>
              <w:t>Length of the admin session (for session-based elevations)</w:t>
            </w:r>
          </w:p>
        </w:tc>
      </w:tr>
      <w:tr w:rsidR="00D96E06" w14:paraId="1121F3AF"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60E9A4B" w14:textId="77777777" w:rsidR="00D96E06" w:rsidRDefault="00000000">
            <w:r>
              <w:rPr>
                <w:color w:val="1A1A1A"/>
                <w:sz w:val="21"/>
                <w:szCs w:val="21"/>
              </w:rPr>
              <w:t>Business Justification</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941ECB1" w14:textId="77777777" w:rsidR="00D96E06" w:rsidRDefault="00000000">
            <w:r>
              <w:rPr>
                <w:color w:val="1A1A1A"/>
                <w:sz w:val="21"/>
                <w:szCs w:val="21"/>
              </w:rPr>
              <w:t>User-provided reason for the elevation request (if submitted)</w:t>
            </w:r>
          </w:p>
        </w:tc>
      </w:tr>
      <w:tr w:rsidR="00D96E06" w14:paraId="3E86BACF" w14:textId="77777777">
        <w:tblPrEx>
          <w:tblCellMar>
            <w:top w:w="0" w:type="dxa"/>
            <w:bottom w:w="0" w:type="dxa"/>
          </w:tblCellMar>
        </w:tblPrEx>
        <w:tc>
          <w:tcPr>
            <w:tcW w:w="2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E8E2896" w14:textId="77777777" w:rsidR="00D96E06" w:rsidRDefault="00000000">
            <w:r>
              <w:rPr>
                <w:color w:val="1A1A1A"/>
                <w:sz w:val="21"/>
                <w:szCs w:val="21"/>
              </w:rPr>
              <w:t>Offline Indicator</w:t>
            </w:r>
          </w:p>
        </w:tc>
        <w:tc>
          <w:tcPr>
            <w:tcW w:w="6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EB7DC2F" w14:textId="77777777" w:rsidR="00D96E06" w:rsidRDefault="00000000">
            <w:r>
              <w:rPr>
                <w:color w:val="1A1A1A"/>
                <w:sz w:val="21"/>
                <w:szCs w:val="21"/>
              </w:rPr>
              <w:t>Flag indicating whether the elevation occurred while the device was offline</w:t>
            </w:r>
          </w:p>
        </w:tc>
      </w:tr>
    </w:tbl>
    <w:p w14:paraId="51B978D4" w14:textId="77777777" w:rsidR="00D96E06" w:rsidRDefault="00000000">
      <w:pPr>
        <w:spacing w:before="60" w:after="240"/>
        <w:jc w:val="center"/>
      </w:pPr>
      <w:r>
        <w:rPr>
          <w:i/>
          <w:iCs/>
          <w:color w:val="595959"/>
          <w:sz w:val="20"/>
          <w:szCs w:val="20"/>
        </w:rPr>
        <w:t>Table 7: ABR audit data fields captured for each elevation event</w:t>
      </w:r>
    </w:p>
    <w:p w14:paraId="535D50DB" w14:textId="77777777" w:rsidR="00D96E06" w:rsidRDefault="00000000">
      <w:pPr>
        <w:pStyle w:val="Heading3"/>
      </w:pPr>
      <w:r>
        <w:t>3.5.3 Reporting Capabilities</w:t>
      </w:r>
    </w:p>
    <w:p w14:paraId="3DF3B45B" w14:textId="77777777" w:rsidR="00D96E06" w:rsidRDefault="00000000">
      <w:pPr>
        <w:pStyle w:val="ListParagraph"/>
        <w:numPr>
          <w:ilvl w:val="0"/>
          <w:numId w:val="2"/>
        </w:numPr>
        <w:spacing w:after="80" w:line="300" w:lineRule="auto"/>
      </w:pPr>
      <w:r>
        <w:rPr>
          <w:color w:val="1A1A1A"/>
        </w:rPr>
        <w:t>The ABR portal provides a centralized dashboard showing elevation activity across all managed devices.</w:t>
      </w:r>
    </w:p>
    <w:p w14:paraId="495AD5E2" w14:textId="77777777" w:rsidR="00D96E06" w:rsidRDefault="00000000">
      <w:pPr>
        <w:pStyle w:val="ListParagraph"/>
        <w:numPr>
          <w:ilvl w:val="0"/>
          <w:numId w:val="2"/>
        </w:numPr>
        <w:spacing w:after="80" w:line="300" w:lineRule="auto"/>
      </w:pPr>
      <w:r>
        <w:rPr>
          <w:color w:val="1A1A1A"/>
        </w:rPr>
        <w:t>Logs can be filtered by user, device, elevation type, date range, and approval outcome.</w:t>
      </w:r>
    </w:p>
    <w:p w14:paraId="3CCC1C3D" w14:textId="77777777" w:rsidR="00D96E06" w:rsidRDefault="00000000">
      <w:pPr>
        <w:pStyle w:val="ListParagraph"/>
        <w:numPr>
          <w:ilvl w:val="0"/>
          <w:numId w:val="2"/>
        </w:numPr>
        <w:spacing w:after="80" w:line="300" w:lineRule="auto"/>
      </w:pPr>
      <w:r>
        <w:rPr>
          <w:color w:val="1A1A1A"/>
        </w:rPr>
        <w:t>Audit data can be exported for integration with external SIEM platforms.</w:t>
      </w:r>
    </w:p>
    <w:p w14:paraId="7D642187" w14:textId="77777777" w:rsidR="00D96E06" w:rsidRDefault="00000000">
      <w:pPr>
        <w:pStyle w:val="ListParagraph"/>
        <w:numPr>
          <w:ilvl w:val="0"/>
          <w:numId w:val="2"/>
        </w:numPr>
        <w:spacing w:after="80" w:line="300" w:lineRule="auto"/>
      </w:pPr>
      <w:r>
        <w:rPr>
          <w:color w:val="1A1A1A"/>
        </w:rPr>
        <w:t>The compliance team can generate periodic reports showing elevation frequency, approval rates, denial rates, and offline elevation frequency.</w:t>
      </w:r>
    </w:p>
    <w:p w14:paraId="0567424A" w14:textId="77777777" w:rsidR="00D96E06" w:rsidRDefault="00000000">
      <w:pPr>
        <w:pStyle w:val="ListParagraph"/>
        <w:numPr>
          <w:ilvl w:val="0"/>
          <w:numId w:val="2"/>
        </w:numPr>
        <w:spacing w:after="80" w:line="300" w:lineRule="auto"/>
      </w:pPr>
      <w:r>
        <w:rPr>
          <w:color w:val="1A1A1A"/>
        </w:rPr>
        <w:t>Reports support ISO 27001 control evidence requirements and GDPR accountability obligations.</w:t>
      </w:r>
    </w:p>
    <w:p w14:paraId="6566C94D" w14:textId="77777777" w:rsidR="00D96E06" w:rsidRDefault="00000000">
      <w:r>
        <w:br w:type="page"/>
      </w:r>
    </w:p>
    <w:p w14:paraId="3345868F" w14:textId="77777777" w:rsidR="00D96E06" w:rsidRDefault="00000000">
      <w:pPr>
        <w:pStyle w:val="Heading1"/>
      </w:pPr>
      <w:bookmarkStart w:id="9" w:name="_Toc229558590"/>
      <w:r>
        <w:lastRenderedPageBreak/>
        <w:t>4. Access Model Summary</w:t>
      </w:r>
      <w:bookmarkEnd w:id="9"/>
    </w:p>
    <w:p w14:paraId="0D47F1E5" w14:textId="77777777" w:rsidR="00D96E06" w:rsidRDefault="00000000">
      <w:pPr>
        <w:spacing w:after="120" w:line="300" w:lineRule="auto"/>
      </w:pPr>
      <w:r>
        <w:rPr>
          <w:color w:val="1A1A1A"/>
        </w:rPr>
        <w:t>The following table provides a consolidated view of the access model for each user group, including the ABR configuration, approval requirements, and audit obligations.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1800"/>
        <w:gridCol w:w="1800"/>
        <w:gridCol w:w="1826"/>
        <w:gridCol w:w="2000"/>
      </w:tblGrid>
      <w:tr w:rsidR="00D96E06" w14:paraId="194920F1" w14:textId="77777777">
        <w:tblPrEx>
          <w:tblCellMar>
            <w:top w:w="0" w:type="dxa"/>
            <w:bottom w:w="0" w:type="dxa"/>
          </w:tblCellMar>
        </w:tblPrEx>
        <w:trPr>
          <w:tblHeader/>
        </w:trPr>
        <w:tc>
          <w:tcPr>
            <w:tcW w:w="1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C179EC8" w14:textId="77777777" w:rsidR="00D96E06" w:rsidRDefault="00000000">
            <w:r>
              <w:rPr>
                <w:b/>
                <w:bCs/>
                <w:color w:val="1A1A1A"/>
                <w:sz w:val="21"/>
                <w:szCs w:val="21"/>
              </w:rPr>
              <w:t>User Group</w:t>
            </w:r>
          </w:p>
        </w:tc>
        <w:tc>
          <w:tcPr>
            <w:tcW w:w="1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1332829" w14:textId="77777777" w:rsidR="00D96E06" w:rsidRDefault="00000000">
            <w:r>
              <w:rPr>
                <w:b/>
                <w:bCs/>
                <w:color w:val="1A1A1A"/>
                <w:sz w:val="21"/>
                <w:szCs w:val="21"/>
              </w:rPr>
              <w:t>ABR Elevation Mode</w:t>
            </w:r>
          </w:p>
        </w:tc>
        <w:tc>
          <w:tcPr>
            <w:tcW w:w="18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32988E01" w14:textId="77777777" w:rsidR="00D96E06" w:rsidRDefault="00000000">
            <w:r>
              <w:rPr>
                <w:b/>
                <w:bCs/>
                <w:color w:val="1A1A1A"/>
                <w:sz w:val="21"/>
                <w:szCs w:val="21"/>
              </w:rPr>
              <w:t>Approval Required</w:t>
            </w:r>
          </w:p>
        </w:tc>
        <w:tc>
          <w:tcPr>
            <w:tcW w:w="18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18C7F6D" w14:textId="77777777" w:rsidR="00D96E06" w:rsidRDefault="00000000">
            <w:r>
              <w:rPr>
                <w:b/>
                <w:bCs/>
                <w:color w:val="1A1A1A"/>
                <w:sz w:val="21"/>
                <w:szCs w:val="21"/>
              </w:rPr>
              <w:t>Offline Capable</w:t>
            </w:r>
          </w:p>
        </w:tc>
        <w:tc>
          <w:tcPr>
            <w:tcW w:w="20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260141E1" w14:textId="77777777" w:rsidR="00D96E06" w:rsidRDefault="00000000">
            <w:r>
              <w:rPr>
                <w:b/>
                <w:bCs/>
                <w:color w:val="1A1A1A"/>
                <w:sz w:val="21"/>
                <w:szCs w:val="21"/>
              </w:rPr>
              <w:t>Audit Level</w:t>
            </w:r>
          </w:p>
        </w:tc>
      </w:tr>
      <w:tr w:rsidR="00D96E06" w14:paraId="1883EC51"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5818CFA" w14:textId="77777777" w:rsidR="00D96E06" w:rsidRDefault="00000000">
            <w:r>
              <w:rPr>
                <w:b/>
                <w:bCs/>
                <w:color w:val="1A1A1A"/>
                <w:sz w:val="21"/>
                <w:szCs w:val="21"/>
              </w:rPr>
              <w:t>Engineering / Factory</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60A1AF9" w14:textId="77777777" w:rsidR="00D96E06" w:rsidRDefault="00000000">
            <w:r>
              <w:rPr>
                <w:color w:val="1A1A1A"/>
                <w:sz w:val="21"/>
                <w:szCs w:val="21"/>
              </w:rPr>
              <w:t>Permanent Admin + Offline PIN</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CB9BF95" w14:textId="77777777" w:rsidR="00D96E06" w:rsidRDefault="00000000">
            <w:r>
              <w:rPr>
                <w:color w:val="1A1A1A"/>
                <w:sz w:val="21"/>
                <w:szCs w:val="21"/>
              </w:rPr>
              <w:t>No (pre-approved tier)</w:t>
            </w:r>
          </w:p>
        </w:tc>
        <w:tc>
          <w:tcPr>
            <w:tcW w:w="18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CF7C484" w14:textId="77777777" w:rsidR="00D96E06" w:rsidRDefault="00000000">
            <w:r>
              <w:rPr>
                <w:color w:val="1A1A1A"/>
                <w:sz w:val="21"/>
                <w:szCs w:val="21"/>
              </w:rPr>
              <w:t>Yes (Offline PIN)</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83AF2DD" w14:textId="77777777" w:rsidR="00D96E06" w:rsidRDefault="00000000">
            <w:r>
              <w:rPr>
                <w:color w:val="1A1A1A"/>
                <w:sz w:val="21"/>
                <w:szCs w:val="21"/>
              </w:rPr>
              <w:t>Full (including offline sync)</w:t>
            </w:r>
          </w:p>
        </w:tc>
      </w:tr>
      <w:tr w:rsidR="00D96E06" w14:paraId="16171240"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80DA5B6" w14:textId="77777777" w:rsidR="00D96E06" w:rsidRDefault="00000000">
            <w:r>
              <w:rPr>
                <w:b/>
                <w:bCs/>
                <w:color w:val="1A1A1A"/>
                <w:sz w:val="21"/>
                <w:szCs w:val="21"/>
              </w:rPr>
              <w:t>Service Desk</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E9AF921" w14:textId="77777777" w:rsidR="00D96E06" w:rsidRDefault="00000000">
            <w:r>
              <w:rPr>
                <w:color w:val="1A1A1A"/>
                <w:sz w:val="21"/>
                <w:szCs w:val="21"/>
              </w:rPr>
              <w:t>Permanent Admin Session</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A5441CC" w14:textId="77777777" w:rsidR="00D96E06" w:rsidRDefault="00000000">
            <w:r>
              <w:rPr>
                <w:color w:val="1A1A1A"/>
                <w:sz w:val="21"/>
                <w:szCs w:val="21"/>
              </w:rPr>
              <w:t>No (pre-approved tier)</w:t>
            </w:r>
          </w:p>
        </w:tc>
        <w:tc>
          <w:tcPr>
            <w:tcW w:w="18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D6D3502" w14:textId="77777777" w:rsidR="00D96E06" w:rsidRDefault="00000000">
            <w:r>
              <w:rPr>
                <w:color w:val="1A1A1A"/>
                <w:sz w:val="21"/>
                <w:szCs w:val="21"/>
              </w:rPr>
              <w:t>No (requires network)</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19757FB" w14:textId="77777777" w:rsidR="00D96E06" w:rsidRDefault="00000000">
            <w:r>
              <w:rPr>
                <w:color w:val="1A1A1A"/>
                <w:sz w:val="21"/>
                <w:szCs w:val="21"/>
              </w:rPr>
              <w:t>Full (session-level logging)</w:t>
            </w:r>
          </w:p>
        </w:tc>
      </w:tr>
      <w:tr w:rsidR="00D96E06" w14:paraId="291AAB0A"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E23E178" w14:textId="77777777" w:rsidR="00D96E06" w:rsidRDefault="00000000">
            <w:r>
              <w:rPr>
                <w:b/>
                <w:bCs/>
                <w:color w:val="1A1A1A"/>
                <w:sz w:val="21"/>
                <w:szCs w:val="21"/>
              </w:rPr>
              <w:t>Power Users</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18D5F43" w14:textId="77777777" w:rsidR="00D96E06" w:rsidRDefault="00000000">
            <w:r>
              <w:rPr>
                <w:color w:val="1A1A1A"/>
                <w:sz w:val="21"/>
                <w:szCs w:val="21"/>
              </w:rPr>
              <w:t>Temporary Sessions (15 min – 2 hr)</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78C3653" w14:textId="77777777" w:rsidR="00D96E06" w:rsidRDefault="00000000">
            <w:r>
              <w:rPr>
                <w:color w:val="1A1A1A"/>
                <w:sz w:val="21"/>
                <w:szCs w:val="21"/>
              </w:rPr>
              <w:t>Yes (request-based)</w:t>
            </w:r>
          </w:p>
        </w:tc>
        <w:tc>
          <w:tcPr>
            <w:tcW w:w="18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90CF5B4" w14:textId="77777777" w:rsidR="00D96E06" w:rsidRDefault="00000000">
            <w:r>
              <w:rPr>
                <w:color w:val="1A1A1A"/>
                <w:sz w:val="21"/>
                <w:szCs w:val="21"/>
              </w:rPr>
              <w:t>No (requires network)</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13AD56D" w14:textId="77777777" w:rsidR="00D96E06" w:rsidRDefault="00000000">
            <w:r>
              <w:rPr>
                <w:color w:val="1A1A1A"/>
                <w:sz w:val="21"/>
                <w:szCs w:val="21"/>
              </w:rPr>
              <w:t>Full (per-request logging)</w:t>
            </w:r>
          </w:p>
        </w:tc>
      </w:tr>
      <w:tr w:rsidR="00D96E06" w14:paraId="3CBC9A04"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F205C72" w14:textId="77777777" w:rsidR="00D96E06" w:rsidRDefault="00000000">
            <w:r>
              <w:rPr>
                <w:b/>
                <w:bCs/>
                <w:color w:val="1A1A1A"/>
                <w:sz w:val="21"/>
                <w:szCs w:val="21"/>
              </w:rPr>
              <w:t>Standard Users</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7877C00" w14:textId="77777777" w:rsidR="00D96E06" w:rsidRDefault="00000000">
            <w:r>
              <w:rPr>
                <w:color w:val="1A1A1A"/>
                <w:sz w:val="21"/>
                <w:szCs w:val="21"/>
              </w:rPr>
              <w:t>App-Specific Only</w:t>
            </w:r>
          </w:p>
        </w:tc>
        <w:tc>
          <w:tcPr>
            <w:tcW w:w="18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3ACC5C5" w14:textId="77777777" w:rsidR="00D96E06" w:rsidRDefault="00000000">
            <w:r>
              <w:rPr>
                <w:color w:val="1A1A1A"/>
                <w:sz w:val="21"/>
                <w:szCs w:val="21"/>
              </w:rPr>
              <w:t>Auto for rules; manual for new apps</w:t>
            </w:r>
          </w:p>
        </w:tc>
        <w:tc>
          <w:tcPr>
            <w:tcW w:w="18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62BF221" w14:textId="77777777" w:rsidR="00D96E06" w:rsidRDefault="00000000">
            <w:r>
              <w:rPr>
                <w:color w:val="1A1A1A"/>
                <w:sz w:val="21"/>
                <w:szCs w:val="21"/>
              </w:rPr>
              <w:t>No (requires network)</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EF4B47A" w14:textId="77777777" w:rsidR="00D96E06" w:rsidRDefault="00000000">
            <w:r>
              <w:rPr>
                <w:color w:val="1A1A1A"/>
                <w:sz w:val="21"/>
                <w:szCs w:val="21"/>
              </w:rPr>
              <w:t>Full (per-elevation logging)</w:t>
            </w:r>
          </w:p>
        </w:tc>
      </w:tr>
    </w:tbl>
    <w:p w14:paraId="4160C517" w14:textId="4B588438" w:rsidR="00D96E06" w:rsidRPr="00CE3B7E" w:rsidRDefault="00000000" w:rsidP="00CE3B7E">
      <w:pPr>
        <w:spacing w:before="60" w:after="240"/>
        <w:jc w:val="center"/>
        <w:rPr>
          <w:lang w:val="en-US"/>
        </w:rPr>
      </w:pPr>
      <w:r>
        <w:rPr>
          <w:i/>
          <w:iCs/>
          <w:color w:val="595959"/>
          <w:sz w:val="20"/>
          <w:szCs w:val="20"/>
        </w:rPr>
        <w:t>Table 8: Consolidated access model summary across all user groups</w:t>
      </w:r>
    </w:p>
    <w:p w14:paraId="3875E823" w14:textId="77777777" w:rsidR="00D96E06" w:rsidRDefault="00000000">
      <w:pPr>
        <w:pStyle w:val="Heading1"/>
      </w:pPr>
      <w:bookmarkStart w:id="10" w:name="_Toc229558591"/>
      <w:r>
        <w:t>5. Approval Workflow by User Group</w:t>
      </w:r>
      <w:bookmarkEnd w:id="10"/>
    </w:p>
    <w:p w14:paraId="1E5745F5" w14:textId="77777777" w:rsidR="00D96E06" w:rsidRDefault="00000000">
      <w:pPr>
        <w:spacing w:after="120" w:line="300" w:lineRule="auto"/>
      </w:pPr>
      <w:r>
        <w:rPr>
          <w:color w:val="1A1A1A"/>
        </w:rPr>
        <w:t>The approval workflow is designed to minimize friction for users whose elevation needs are predictable and well-defined, while maintaining a controlled process for ad-hoc and edge-case requests. The following table specifies the approval behavior for each user group and request type.</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00"/>
        <w:gridCol w:w="2200"/>
        <w:gridCol w:w="2000"/>
        <w:gridCol w:w="3226"/>
      </w:tblGrid>
      <w:tr w:rsidR="00D96E06" w14:paraId="67DDD8AD" w14:textId="77777777">
        <w:tblPrEx>
          <w:tblCellMar>
            <w:top w:w="0" w:type="dxa"/>
            <w:bottom w:w="0" w:type="dxa"/>
          </w:tblCellMar>
        </w:tblPrEx>
        <w:trPr>
          <w:tblHeader/>
        </w:trPr>
        <w:tc>
          <w:tcPr>
            <w:tcW w:w="16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1523872C" w14:textId="77777777" w:rsidR="00D96E06" w:rsidRDefault="00000000">
            <w:r>
              <w:rPr>
                <w:b/>
                <w:bCs/>
                <w:color w:val="1A1A1A"/>
                <w:sz w:val="21"/>
                <w:szCs w:val="21"/>
              </w:rPr>
              <w:t>User Group</w:t>
            </w:r>
          </w:p>
        </w:tc>
        <w:tc>
          <w:tcPr>
            <w:tcW w:w="22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F055B2F" w14:textId="77777777" w:rsidR="00D96E06" w:rsidRDefault="00000000">
            <w:r>
              <w:rPr>
                <w:b/>
                <w:bCs/>
                <w:color w:val="1A1A1A"/>
                <w:sz w:val="21"/>
                <w:szCs w:val="21"/>
              </w:rPr>
              <w:t>Request Type</w:t>
            </w:r>
          </w:p>
        </w:tc>
        <w:tc>
          <w:tcPr>
            <w:tcW w:w="2000"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5B87D664" w14:textId="77777777" w:rsidR="00D96E06" w:rsidRDefault="00000000">
            <w:r>
              <w:rPr>
                <w:b/>
                <w:bCs/>
                <w:color w:val="1A1A1A"/>
                <w:sz w:val="21"/>
                <w:szCs w:val="21"/>
              </w:rPr>
              <w:t>Approval Behavior</w:t>
            </w:r>
          </w:p>
        </w:tc>
        <w:tc>
          <w:tcPr>
            <w:tcW w:w="3226" w:type="dxa"/>
            <w:tcBorders>
              <w:top w:val="single" w:sz="4" w:space="0" w:color="D9D9D9"/>
              <w:left w:val="single" w:sz="4" w:space="0" w:color="D9D9D9"/>
              <w:bottom w:val="single" w:sz="4" w:space="0" w:color="D9D9D9"/>
              <w:right w:val="single" w:sz="4" w:space="0" w:color="D9D9D9"/>
            </w:tcBorders>
            <w:shd w:val="clear" w:color="auto" w:fill="F4DDC7"/>
            <w:tcMar>
              <w:top w:w="80" w:type="dxa"/>
              <w:left w:w="120" w:type="dxa"/>
              <w:bottom w:w="80" w:type="dxa"/>
              <w:right w:w="120" w:type="dxa"/>
            </w:tcMar>
            <w:vAlign w:val="center"/>
          </w:tcPr>
          <w:p w14:paraId="05389CA3" w14:textId="77777777" w:rsidR="00D96E06" w:rsidRDefault="00000000">
            <w:r>
              <w:rPr>
                <w:b/>
                <w:bCs/>
                <w:color w:val="1A1A1A"/>
                <w:sz w:val="21"/>
                <w:szCs w:val="21"/>
              </w:rPr>
              <w:t>SLA</w:t>
            </w:r>
          </w:p>
        </w:tc>
      </w:tr>
      <w:tr w:rsidR="00D96E06" w14:paraId="393C41E6"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4CE5F48" w14:textId="77777777" w:rsidR="00D96E06" w:rsidRDefault="00000000">
            <w:r>
              <w:rPr>
                <w:color w:val="1A1A1A"/>
                <w:sz w:val="21"/>
                <w:szCs w:val="21"/>
              </w:rPr>
              <w:t>Engineering</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C2A1F5A" w14:textId="77777777" w:rsidR="00D96E06" w:rsidRDefault="00000000">
            <w:r>
              <w:rPr>
                <w:color w:val="1A1A1A"/>
                <w:sz w:val="21"/>
                <w:szCs w:val="21"/>
              </w:rPr>
              <w:t>Offline PIN elevation</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701A380" w14:textId="77777777" w:rsidR="00D96E06" w:rsidRDefault="00000000">
            <w:r>
              <w:rPr>
                <w:color w:val="1A1A1A"/>
                <w:sz w:val="21"/>
                <w:szCs w:val="21"/>
              </w:rPr>
              <w:t>No approval (PIN-based)</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4EA3D3D" w14:textId="77777777" w:rsidR="00D96E06" w:rsidRDefault="00000000">
            <w:r>
              <w:rPr>
                <w:color w:val="1A1A1A"/>
                <w:sz w:val="21"/>
                <w:szCs w:val="21"/>
              </w:rPr>
              <w:t>Immediate</w:t>
            </w:r>
          </w:p>
        </w:tc>
      </w:tr>
      <w:tr w:rsidR="00D96E06" w14:paraId="101AC34A"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7B8EE3E" w14:textId="77777777" w:rsidR="00D96E06" w:rsidRDefault="00000000">
            <w:r>
              <w:rPr>
                <w:color w:val="1A1A1A"/>
                <w:sz w:val="21"/>
                <w:szCs w:val="21"/>
              </w:rPr>
              <w:t>Engineering</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C98AA9F" w14:textId="77777777" w:rsidR="00D96E06" w:rsidRDefault="00000000">
            <w:r>
              <w:rPr>
                <w:color w:val="1A1A1A"/>
                <w:sz w:val="21"/>
                <w:szCs w:val="21"/>
              </w:rPr>
              <w:t>Online Run As Admin</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7D67765" w14:textId="77777777" w:rsidR="00D96E06" w:rsidRDefault="00000000">
            <w:r>
              <w:rPr>
                <w:color w:val="1A1A1A"/>
                <w:sz w:val="21"/>
                <w:szCs w:val="21"/>
              </w:rPr>
              <w:t>No approval (permanent tier)</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9AF2B3E" w14:textId="77777777" w:rsidR="00D96E06" w:rsidRDefault="00000000">
            <w:r>
              <w:rPr>
                <w:color w:val="1A1A1A"/>
                <w:sz w:val="21"/>
                <w:szCs w:val="21"/>
              </w:rPr>
              <w:t>Immediate</w:t>
            </w:r>
          </w:p>
        </w:tc>
      </w:tr>
      <w:tr w:rsidR="00D96E06" w14:paraId="0B6ADB59"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DC2B895" w14:textId="77777777" w:rsidR="00D96E06" w:rsidRDefault="00000000">
            <w:r>
              <w:rPr>
                <w:color w:val="1A1A1A"/>
                <w:sz w:val="21"/>
                <w:szCs w:val="21"/>
              </w:rPr>
              <w:t>Service Desk</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2303000" w14:textId="77777777" w:rsidR="00D96E06" w:rsidRDefault="00000000">
            <w:r>
              <w:rPr>
                <w:color w:val="1A1A1A"/>
                <w:sz w:val="21"/>
                <w:szCs w:val="21"/>
              </w:rPr>
              <w:t>Admin Session</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DAE6436" w14:textId="77777777" w:rsidR="00D96E06" w:rsidRDefault="00000000">
            <w:r>
              <w:rPr>
                <w:color w:val="1A1A1A"/>
                <w:sz w:val="21"/>
                <w:szCs w:val="21"/>
              </w:rPr>
              <w:t>No approval (permanent tier)</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6476141" w14:textId="77777777" w:rsidR="00D96E06" w:rsidRDefault="00000000">
            <w:r>
              <w:rPr>
                <w:color w:val="1A1A1A"/>
                <w:sz w:val="21"/>
                <w:szCs w:val="21"/>
              </w:rPr>
              <w:t>Immediate</w:t>
            </w:r>
          </w:p>
        </w:tc>
      </w:tr>
      <w:tr w:rsidR="00D96E06" w14:paraId="42DFDFCA"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D6DABEB" w14:textId="77777777" w:rsidR="00D96E06" w:rsidRDefault="00000000">
            <w:r>
              <w:rPr>
                <w:color w:val="1A1A1A"/>
                <w:sz w:val="21"/>
                <w:szCs w:val="21"/>
              </w:rPr>
              <w:t>Power Users</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3690DE5" w14:textId="77777777" w:rsidR="00D96E06" w:rsidRDefault="00000000">
            <w:r>
              <w:rPr>
                <w:color w:val="1A1A1A"/>
                <w:sz w:val="21"/>
                <w:szCs w:val="21"/>
              </w:rPr>
              <w:t>Temporary Session</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046D485" w14:textId="77777777" w:rsidR="00D96E06" w:rsidRDefault="00000000">
            <w:r>
              <w:rPr>
                <w:color w:val="1A1A1A"/>
                <w:sz w:val="21"/>
                <w:szCs w:val="21"/>
              </w:rPr>
              <w:t>IT approval required</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853D358" w14:textId="77777777" w:rsidR="00D96E06" w:rsidRDefault="00000000">
            <w:r>
              <w:rPr>
                <w:color w:val="1A1A1A"/>
                <w:sz w:val="21"/>
                <w:szCs w:val="21"/>
              </w:rPr>
              <w:t>Standard: within 15 minutes</w:t>
            </w:r>
          </w:p>
        </w:tc>
      </w:tr>
      <w:tr w:rsidR="00D96E06" w14:paraId="27B435B8"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19915F0" w14:textId="77777777" w:rsidR="00D96E06" w:rsidRDefault="00000000">
            <w:r>
              <w:rPr>
                <w:color w:val="1A1A1A"/>
                <w:sz w:val="21"/>
                <w:szCs w:val="21"/>
              </w:rPr>
              <w:t>Standard Users</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8EB4B98" w14:textId="77777777" w:rsidR="00D96E06" w:rsidRDefault="00000000">
            <w:r>
              <w:rPr>
                <w:color w:val="1A1A1A"/>
                <w:sz w:val="21"/>
                <w:szCs w:val="21"/>
              </w:rPr>
              <w:t>Pre-approved app</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5BFAA8F" w14:textId="77777777" w:rsidR="00D96E06" w:rsidRDefault="00000000">
            <w:r>
              <w:rPr>
                <w:color w:val="1A1A1A"/>
                <w:sz w:val="21"/>
                <w:szCs w:val="21"/>
              </w:rPr>
              <w:t>Auto-approved (rule match)</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4FF0D75" w14:textId="77777777" w:rsidR="00D96E06" w:rsidRDefault="00000000">
            <w:r>
              <w:rPr>
                <w:color w:val="1A1A1A"/>
                <w:sz w:val="21"/>
                <w:szCs w:val="21"/>
              </w:rPr>
              <w:t>Immediate</w:t>
            </w:r>
          </w:p>
        </w:tc>
      </w:tr>
      <w:tr w:rsidR="00D96E06" w14:paraId="5D99E48A"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477DA31E" w14:textId="77777777" w:rsidR="00D96E06" w:rsidRDefault="00000000">
            <w:r>
              <w:rPr>
                <w:color w:val="1A1A1A"/>
                <w:sz w:val="21"/>
                <w:szCs w:val="21"/>
              </w:rPr>
              <w:t>Standard Users</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9E7967B" w14:textId="77777777" w:rsidR="00D96E06" w:rsidRDefault="00000000">
            <w:r>
              <w:rPr>
                <w:color w:val="1A1A1A"/>
                <w:sz w:val="21"/>
                <w:szCs w:val="21"/>
              </w:rPr>
              <w:t>New application request</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0484CBB2" w14:textId="77777777" w:rsidR="00D96E06" w:rsidRDefault="00000000">
            <w:r>
              <w:rPr>
                <w:color w:val="1A1A1A"/>
                <w:sz w:val="21"/>
                <w:szCs w:val="21"/>
              </w:rPr>
              <w:t>IT approval required</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5872B6D" w14:textId="77777777" w:rsidR="00D96E06" w:rsidRDefault="00000000">
            <w:r>
              <w:rPr>
                <w:color w:val="1A1A1A"/>
                <w:sz w:val="21"/>
                <w:szCs w:val="21"/>
              </w:rPr>
              <w:t>Standard: within 15 minutes</w:t>
            </w:r>
          </w:p>
        </w:tc>
      </w:tr>
      <w:tr w:rsidR="00D96E06" w14:paraId="101FEE9D"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73E16A5B" w14:textId="77777777" w:rsidR="00D96E06" w:rsidRDefault="00000000">
            <w:r>
              <w:rPr>
                <w:color w:val="1A1A1A"/>
                <w:sz w:val="21"/>
                <w:szCs w:val="21"/>
              </w:rPr>
              <w:t>Any</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9BA184D" w14:textId="77777777" w:rsidR="00D96E06" w:rsidRDefault="00000000">
            <w:r>
              <w:rPr>
                <w:color w:val="1A1A1A"/>
                <w:sz w:val="21"/>
                <w:szCs w:val="21"/>
              </w:rPr>
              <w:t>Urgent / Break Glass</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63430388" w14:textId="77777777" w:rsidR="00D96E06" w:rsidRDefault="00000000">
            <w:r>
              <w:rPr>
                <w:color w:val="1A1A1A"/>
                <w:sz w:val="21"/>
                <w:szCs w:val="21"/>
              </w:rPr>
              <w:t>Phone verification + IT grant</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1CEB7623" w14:textId="77777777" w:rsidR="00D96E06" w:rsidRDefault="00000000">
            <w:r>
              <w:rPr>
                <w:color w:val="1A1A1A"/>
                <w:sz w:val="21"/>
                <w:szCs w:val="21"/>
              </w:rPr>
              <w:t>Within 5 minutes</w:t>
            </w:r>
          </w:p>
        </w:tc>
      </w:tr>
      <w:tr w:rsidR="00D96E06" w14:paraId="6C2FCA61" w14:textId="77777777">
        <w:tblPrEx>
          <w:tblCellMar>
            <w:top w:w="0" w:type="dxa"/>
            <w:bottom w:w="0" w:type="dxa"/>
          </w:tblCellMar>
        </w:tblPrEx>
        <w:tc>
          <w:tcPr>
            <w:tcW w:w="16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3411C4F8" w14:textId="77777777" w:rsidR="00D96E06" w:rsidRDefault="00000000">
            <w:r>
              <w:rPr>
                <w:color w:val="1A1A1A"/>
                <w:sz w:val="21"/>
                <w:szCs w:val="21"/>
              </w:rPr>
              <w:t>Any</w:t>
            </w:r>
          </w:p>
        </w:tc>
        <w:tc>
          <w:tcPr>
            <w:tcW w:w="22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8BE1FF5" w14:textId="77777777" w:rsidR="00D96E06" w:rsidRDefault="00000000">
            <w:r>
              <w:rPr>
                <w:color w:val="1A1A1A"/>
                <w:sz w:val="21"/>
                <w:szCs w:val="21"/>
              </w:rPr>
              <w:t>After-hours request</w:t>
            </w:r>
          </w:p>
        </w:tc>
        <w:tc>
          <w:tcPr>
            <w:tcW w:w="2000"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20DCC6E2" w14:textId="77777777" w:rsidR="00D96E06" w:rsidRDefault="00000000">
            <w:r>
              <w:rPr>
                <w:color w:val="1A1A1A"/>
                <w:sz w:val="21"/>
                <w:szCs w:val="21"/>
              </w:rPr>
              <w:t>On-call IT contact</w:t>
            </w:r>
          </w:p>
        </w:tc>
        <w:tc>
          <w:tcPr>
            <w:tcW w:w="3226" w:type="dxa"/>
            <w:tcBorders>
              <w:top w:val="single" w:sz="4" w:space="0" w:color="D9D9D9"/>
              <w:left w:val="single" w:sz="4" w:space="0" w:color="D9D9D9"/>
              <w:bottom w:val="single" w:sz="4" w:space="0" w:color="D9D9D9"/>
              <w:right w:val="single" w:sz="4" w:space="0" w:color="D9D9D9"/>
            </w:tcBorders>
            <w:tcMar>
              <w:top w:w="80" w:type="dxa"/>
              <w:left w:w="120" w:type="dxa"/>
              <w:bottom w:w="80" w:type="dxa"/>
              <w:right w:w="120" w:type="dxa"/>
            </w:tcMar>
            <w:vAlign w:val="center"/>
          </w:tcPr>
          <w:p w14:paraId="50C68D83" w14:textId="77777777" w:rsidR="00D96E06" w:rsidRDefault="00000000">
            <w:r>
              <w:rPr>
                <w:color w:val="1A1A1A"/>
                <w:sz w:val="21"/>
                <w:szCs w:val="21"/>
              </w:rPr>
              <w:t>Within 10 minutes</w:t>
            </w:r>
          </w:p>
        </w:tc>
      </w:tr>
    </w:tbl>
    <w:p w14:paraId="0073EBBF" w14:textId="77777777" w:rsidR="00D96E06" w:rsidRDefault="00000000">
      <w:pPr>
        <w:spacing w:before="60" w:after="240"/>
        <w:jc w:val="center"/>
      </w:pPr>
      <w:r>
        <w:rPr>
          <w:i/>
          <w:iCs/>
          <w:color w:val="595959"/>
          <w:sz w:val="20"/>
          <w:szCs w:val="20"/>
        </w:rPr>
        <w:t>Table 9: Approval workflow by user group and request type</w:t>
      </w:r>
    </w:p>
    <w:p w14:paraId="7A279F47" w14:textId="1DD53196" w:rsidR="00D96E06" w:rsidRPr="00CE3B7E" w:rsidRDefault="00D96E06">
      <w:pPr>
        <w:rPr>
          <w:lang w:val="en-US"/>
        </w:rPr>
      </w:pPr>
    </w:p>
    <w:p w14:paraId="5D165D08" w14:textId="77777777" w:rsidR="00D96E06" w:rsidRDefault="00000000">
      <w:pPr>
        <w:pStyle w:val="Heading1"/>
      </w:pPr>
      <w:bookmarkStart w:id="11" w:name="_Toc229558592"/>
      <w:r>
        <w:lastRenderedPageBreak/>
        <w:t>6. Revision and Maintenance</w:t>
      </w:r>
      <w:bookmarkEnd w:id="11"/>
    </w:p>
    <w:p w14:paraId="3DFBD30C" w14:textId="77777777" w:rsidR="00D96E06" w:rsidRDefault="00000000">
      <w:pPr>
        <w:spacing w:after="120" w:line="300" w:lineRule="auto"/>
      </w:pPr>
      <w:r>
        <w:rPr>
          <w:color w:val="1A1A1A"/>
        </w:rPr>
        <w:t>This use case documentation should be treated as a living document and reviewed at the following intervals:</w:t>
      </w:r>
    </w:p>
    <w:p w14:paraId="00DC56B8" w14:textId="77777777" w:rsidR="00D96E06" w:rsidRDefault="00000000">
      <w:pPr>
        <w:pStyle w:val="ListParagraph"/>
        <w:numPr>
          <w:ilvl w:val="0"/>
          <w:numId w:val="2"/>
        </w:numPr>
        <w:spacing w:after="80" w:line="300" w:lineRule="auto"/>
      </w:pPr>
      <w:r>
        <w:rPr>
          <w:color w:val="1A1A1A"/>
        </w:rPr>
        <w:t>After each deployment phase (Pilot, Expand, Standard Users) to incorporate lessons learned and rule adjustments.</w:t>
      </w:r>
    </w:p>
    <w:p w14:paraId="1FF77EC7" w14:textId="77777777" w:rsidR="00D96E06" w:rsidRDefault="00000000">
      <w:pPr>
        <w:pStyle w:val="ListParagraph"/>
        <w:numPr>
          <w:ilvl w:val="0"/>
          <w:numId w:val="2"/>
        </w:numPr>
        <w:spacing w:after="80" w:line="300" w:lineRule="auto"/>
      </w:pPr>
      <w:r>
        <w:rPr>
          <w:color w:val="1A1A1A"/>
        </w:rPr>
        <w:t>Quarterly, as part of the regular IT security review cycle, to verify that user group assignments remain current.</w:t>
      </w:r>
    </w:p>
    <w:p w14:paraId="74C75907" w14:textId="77777777" w:rsidR="00D96E06" w:rsidRDefault="00000000">
      <w:pPr>
        <w:pStyle w:val="ListParagraph"/>
        <w:numPr>
          <w:ilvl w:val="0"/>
          <w:numId w:val="2"/>
        </w:numPr>
        <w:spacing w:after="80" w:line="300" w:lineRule="auto"/>
      </w:pPr>
      <w:r>
        <w:rPr>
          <w:color w:val="1A1A1A"/>
        </w:rPr>
        <w:t>When new user groups, applications, or operational scenarios are identified that require changes to the access model.</w:t>
      </w:r>
    </w:p>
    <w:p w14:paraId="1EAF6ADA" w14:textId="77777777" w:rsidR="00D96E06" w:rsidRDefault="00000000">
      <w:pPr>
        <w:pStyle w:val="ListParagraph"/>
        <w:numPr>
          <w:ilvl w:val="0"/>
          <w:numId w:val="2"/>
        </w:numPr>
        <w:spacing w:after="80" w:line="300" w:lineRule="auto"/>
      </w:pPr>
      <w:r>
        <w:rPr>
          <w:color w:val="1A1A1A"/>
        </w:rPr>
        <w:t>When organizational changes at Soudal (new departments, acquisitions, restructuring) affect the user group composition.</w:t>
      </w:r>
    </w:p>
    <w:p w14:paraId="4AA2EE75" w14:textId="77777777" w:rsidR="00D96E06" w:rsidRDefault="00000000">
      <w:pPr>
        <w:spacing w:after="120" w:line="300" w:lineRule="auto"/>
      </w:pPr>
      <w:r>
        <w:rPr>
          <w:color w:val="1A1A1A"/>
        </w:rPr>
        <w:t>All changes to the access model should be documented in this attachment with a version number, date, and brief description of the change. The IT team is responsible for ensuring that ABR portal configurations remain aligned with the documented access models at all times.</w:t>
      </w:r>
    </w:p>
    <w:sectPr w:rsidR="00D96E06">
      <w:headerReference w:type="even" r:id="rId8"/>
      <w:headerReference w:type="default" r:id="rId9"/>
      <w:footerReference w:type="default" r:id="rId10"/>
      <w:headerReference w:type="first" r:id="rId11"/>
      <w:pgSz w:w="11906" w:h="16838"/>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6A6C49" w14:textId="77777777" w:rsidR="00D40CF3" w:rsidRDefault="00D40CF3">
      <w:r>
        <w:separator/>
      </w:r>
    </w:p>
  </w:endnote>
  <w:endnote w:type="continuationSeparator" w:id="0">
    <w:p w14:paraId="55CE5213" w14:textId="77777777" w:rsidR="00D40CF3" w:rsidRDefault="00D40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4DFA9" w14:textId="77777777" w:rsidR="00D96E06" w:rsidRDefault="00000000">
    <w:pPr>
      <w:jc w:val="center"/>
    </w:pPr>
    <w:r>
      <w:rPr>
        <w:color w:val="595959"/>
        <w:sz w:val="18"/>
        <w:szCs w:val="18"/>
      </w:rPr>
      <w:t xml:space="preserve">Page </w:t>
    </w:r>
    <w:r>
      <w:rPr>
        <w:color w:val="595959"/>
        <w:sz w:val="18"/>
        <w:szCs w:val="18"/>
      </w:rPr>
      <w:fldChar w:fldCharType="begin"/>
    </w:r>
    <w:r>
      <w:rPr>
        <w:color w:val="595959"/>
        <w:sz w:val="18"/>
        <w:szCs w:val="18"/>
      </w:rPr>
      <w:instrText>PAGE</w:instrText>
    </w:r>
    <w:r>
      <w:rPr>
        <w:color w:val="595959"/>
        <w:sz w:val="18"/>
        <w:szCs w:val="18"/>
      </w:rPr>
      <w:fldChar w:fldCharType="separate"/>
    </w:r>
    <w:r w:rsidR="00FB47AE">
      <w:rPr>
        <w:noProof/>
        <w:color w:val="595959"/>
        <w:sz w:val="18"/>
        <w:szCs w:val="18"/>
      </w:rPr>
      <w:t>1</w:t>
    </w:r>
    <w:r>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NUMPAGES</w:instrText>
    </w:r>
    <w:r>
      <w:rPr>
        <w:color w:val="595959"/>
        <w:sz w:val="18"/>
        <w:szCs w:val="18"/>
      </w:rPr>
      <w:fldChar w:fldCharType="separate"/>
    </w:r>
    <w:r w:rsidR="00FB47AE">
      <w:rPr>
        <w:noProof/>
        <w:color w:val="595959"/>
        <w:sz w:val="18"/>
        <w:szCs w:val="18"/>
      </w:rPr>
      <w:t>1</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A26FB" w14:textId="77777777" w:rsidR="00D40CF3" w:rsidRDefault="00D40CF3">
      <w:r>
        <w:separator/>
      </w:r>
    </w:p>
  </w:footnote>
  <w:footnote w:type="continuationSeparator" w:id="0">
    <w:p w14:paraId="0202CD2F" w14:textId="77777777" w:rsidR="00D40CF3" w:rsidRDefault="00D40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19182" w14:textId="055667FE" w:rsidR="00FB47AE" w:rsidRDefault="00FB47A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8FEB8" w14:textId="280FE87A" w:rsidR="00D96E06" w:rsidRDefault="00000000">
    <w:pPr>
      <w:tabs>
        <w:tab w:val="right" w:pos="9026"/>
      </w:tabs>
    </w:pPr>
    <w:r>
      <w:rPr>
        <w:color w:val="595959"/>
        <w:sz w:val="18"/>
        <w:szCs w:val="18"/>
      </w:rPr>
      <w:t>Attachment F: Use Case Documentation</w:t>
    </w:r>
    <w:r>
      <w:rPr>
        <w:sz w:val="18"/>
        <w:szCs w:val="18"/>
      </w:rPr>
      <w:tab/>
    </w:r>
    <w:r>
      <w:rPr>
        <w:color w:val="595959"/>
        <w:sz w:val="18"/>
        <w:szCs w:val="18"/>
      </w:rPr>
      <w:t>Muhammad Zubair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A8587" w14:textId="4AEE03AD" w:rsidR="00FB47AE" w:rsidRDefault="00FB47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5037372"/>
    <w:multiLevelType w:val="hybridMultilevel"/>
    <w:tmpl w:val="64CC7CCC"/>
    <w:lvl w:ilvl="0" w:tplc="15583A48">
      <w:start w:val="1"/>
      <w:numFmt w:val="bullet"/>
      <w:lvlText w:val="•"/>
      <w:lvlJc w:val="left"/>
      <w:pPr>
        <w:ind w:left="540" w:hanging="270"/>
      </w:pPr>
    </w:lvl>
    <w:lvl w:ilvl="1" w:tplc="35C4094E">
      <w:numFmt w:val="decimal"/>
      <w:lvlText w:val=""/>
      <w:lvlJc w:val="left"/>
    </w:lvl>
    <w:lvl w:ilvl="2" w:tplc="3A286BC8">
      <w:numFmt w:val="decimal"/>
      <w:lvlText w:val=""/>
      <w:lvlJc w:val="left"/>
    </w:lvl>
    <w:lvl w:ilvl="3" w:tplc="6436DFE0">
      <w:numFmt w:val="decimal"/>
      <w:lvlText w:val=""/>
      <w:lvlJc w:val="left"/>
    </w:lvl>
    <w:lvl w:ilvl="4" w:tplc="287C77EC">
      <w:numFmt w:val="decimal"/>
      <w:lvlText w:val=""/>
      <w:lvlJc w:val="left"/>
    </w:lvl>
    <w:lvl w:ilvl="5" w:tplc="F5ECDF86">
      <w:numFmt w:val="decimal"/>
      <w:lvlText w:val=""/>
      <w:lvlJc w:val="left"/>
    </w:lvl>
    <w:lvl w:ilvl="6" w:tplc="93103F78">
      <w:numFmt w:val="decimal"/>
      <w:lvlText w:val=""/>
      <w:lvlJc w:val="left"/>
    </w:lvl>
    <w:lvl w:ilvl="7" w:tplc="57C6D656">
      <w:numFmt w:val="decimal"/>
      <w:lvlText w:val=""/>
      <w:lvlJc w:val="left"/>
    </w:lvl>
    <w:lvl w:ilvl="8" w:tplc="2A6E3870">
      <w:numFmt w:val="decimal"/>
      <w:lvlText w:val=""/>
      <w:lvlJc w:val="left"/>
    </w:lvl>
  </w:abstractNum>
  <w:abstractNum w:abstractNumId="1" w15:restartNumberingAfterBreak="0">
    <w:nsid w:val="6AC00D8A"/>
    <w:multiLevelType w:val="hybridMultilevel"/>
    <w:tmpl w:val="3DC407B6"/>
    <w:lvl w:ilvl="0" w:tplc="29A88C1C">
      <w:start w:val="1"/>
      <w:numFmt w:val="bullet"/>
      <w:lvlText w:val="●"/>
      <w:lvlJc w:val="left"/>
      <w:pPr>
        <w:ind w:left="720" w:hanging="360"/>
      </w:pPr>
    </w:lvl>
    <w:lvl w:ilvl="1" w:tplc="929E4AB8">
      <w:start w:val="1"/>
      <w:numFmt w:val="bullet"/>
      <w:lvlText w:val="○"/>
      <w:lvlJc w:val="left"/>
      <w:pPr>
        <w:ind w:left="1440" w:hanging="360"/>
      </w:pPr>
    </w:lvl>
    <w:lvl w:ilvl="2" w:tplc="00168B68">
      <w:start w:val="1"/>
      <w:numFmt w:val="bullet"/>
      <w:lvlText w:val="■"/>
      <w:lvlJc w:val="left"/>
      <w:pPr>
        <w:ind w:left="2160" w:hanging="360"/>
      </w:pPr>
    </w:lvl>
    <w:lvl w:ilvl="3" w:tplc="A1ACC824">
      <w:start w:val="1"/>
      <w:numFmt w:val="bullet"/>
      <w:lvlText w:val="●"/>
      <w:lvlJc w:val="left"/>
      <w:pPr>
        <w:ind w:left="2880" w:hanging="360"/>
      </w:pPr>
    </w:lvl>
    <w:lvl w:ilvl="4" w:tplc="9E9EB6A8">
      <w:start w:val="1"/>
      <w:numFmt w:val="bullet"/>
      <w:lvlText w:val="○"/>
      <w:lvlJc w:val="left"/>
      <w:pPr>
        <w:ind w:left="3600" w:hanging="360"/>
      </w:pPr>
    </w:lvl>
    <w:lvl w:ilvl="5" w:tplc="F2E62D06">
      <w:start w:val="1"/>
      <w:numFmt w:val="bullet"/>
      <w:lvlText w:val="■"/>
      <w:lvlJc w:val="left"/>
      <w:pPr>
        <w:ind w:left="4320" w:hanging="360"/>
      </w:pPr>
    </w:lvl>
    <w:lvl w:ilvl="6" w:tplc="9692D342">
      <w:start w:val="1"/>
      <w:numFmt w:val="bullet"/>
      <w:lvlText w:val="●"/>
      <w:lvlJc w:val="left"/>
      <w:pPr>
        <w:ind w:left="5040" w:hanging="360"/>
      </w:pPr>
    </w:lvl>
    <w:lvl w:ilvl="7" w:tplc="341A4D26">
      <w:start w:val="1"/>
      <w:numFmt w:val="bullet"/>
      <w:lvlText w:val="●"/>
      <w:lvlJc w:val="left"/>
      <w:pPr>
        <w:ind w:left="5760" w:hanging="360"/>
      </w:pPr>
    </w:lvl>
    <w:lvl w:ilvl="8" w:tplc="0A302FB8">
      <w:start w:val="1"/>
      <w:numFmt w:val="bullet"/>
      <w:lvlText w:val="●"/>
      <w:lvlJc w:val="left"/>
      <w:pPr>
        <w:ind w:left="6480" w:hanging="360"/>
      </w:pPr>
    </w:lvl>
  </w:abstractNum>
  <w:num w:numId="1" w16cid:durableId="540410515">
    <w:abstractNumId w:val="1"/>
    <w:lvlOverride w:ilvl="0">
      <w:startOverride w:val="1"/>
    </w:lvlOverride>
  </w:num>
  <w:num w:numId="2" w16cid:durableId="64894357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6E06"/>
    <w:rsid w:val="00007B8A"/>
    <w:rsid w:val="0015433E"/>
    <w:rsid w:val="00406B00"/>
    <w:rsid w:val="004D3EE3"/>
    <w:rsid w:val="006D2F03"/>
    <w:rsid w:val="00B80299"/>
    <w:rsid w:val="00BA03ED"/>
    <w:rsid w:val="00CE3B7E"/>
    <w:rsid w:val="00D40CF3"/>
    <w:rsid w:val="00D96E06"/>
    <w:rsid w:val="00DF56AA"/>
    <w:rsid w:val="00F11311"/>
    <w:rsid w:val="00FB47A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C9597"/>
  <w15:docId w15:val="{E4BA4E89-483A-4599-9F30-C1E2D8ABB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180"/>
      <w:outlineLvl w:val="0"/>
    </w:pPr>
    <w:rPr>
      <w:b/>
      <w:bCs/>
      <w:color w:val="C8501A"/>
      <w:sz w:val="32"/>
      <w:szCs w:val="32"/>
    </w:rPr>
  </w:style>
  <w:style w:type="paragraph" w:styleId="Heading2">
    <w:name w:val="heading 2"/>
    <w:uiPriority w:val="9"/>
    <w:unhideWhenUsed/>
    <w:qFormat/>
    <w:pPr>
      <w:spacing w:before="240" w:after="120"/>
      <w:outlineLvl w:val="1"/>
    </w:pPr>
    <w:rPr>
      <w:b/>
      <w:bCs/>
      <w:color w:val="1A1A1A"/>
      <w:sz w:val="26"/>
      <w:szCs w:val="26"/>
    </w:rPr>
  </w:style>
  <w:style w:type="paragraph" w:styleId="Heading3">
    <w:name w:val="heading 3"/>
    <w:uiPriority w:val="9"/>
    <w:unhideWhenUsed/>
    <w:qFormat/>
    <w:pPr>
      <w:spacing w:before="180" w:after="100"/>
      <w:outlineLvl w:val="2"/>
    </w:pPr>
    <w:rPr>
      <w:b/>
      <w:bCs/>
      <w:color w:val="1A1A1A"/>
      <w:sz w:val="23"/>
      <w:szCs w:val="23"/>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1">
    <w:name w:val="toc 1"/>
    <w:basedOn w:val="Normal"/>
    <w:next w:val="Normal"/>
    <w:autoRedefine/>
    <w:uiPriority w:val="39"/>
    <w:unhideWhenUsed/>
    <w:rsid w:val="00FB47AE"/>
    <w:pPr>
      <w:spacing w:after="100"/>
    </w:pPr>
  </w:style>
  <w:style w:type="paragraph" w:styleId="TOC2">
    <w:name w:val="toc 2"/>
    <w:basedOn w:val="Normal"/>
    <w:next w:val="Normal"/>
    <w:autoRedefine/>
    <w:uiPriority w:val="39"/>
    <w:unhideWhenUsed/>
    <w:rsid w:val="00FB47AE"/>
    <w:pPr>
      <w:spacing w:after="100"/>
      <w:ind w:left="220"/>
    </w:pPr>
  </w:style>
  <w:style w:type="paragraph" w:styleId="Header">
    <w:name w:val="header"/>
    <w:basedOn w:val="Normal"/>
    <w:link w:val="HeaderChar"/>
    <w:uiPriority w:val="99"/>
    <w:unhideWhenUsed/>
    <w:rsid w:val="00FB47AE"/>
    <w:pPr>
      <w:tabs>
        <w:tab w:val="center" w:pos="4513"/>
        <w:tab w:val="right" w:pos="9026"/>
      </w:tabs>
    </w:pPr>
  </w:style>
  <w:style w:type="character" w:customStyle="1" w:styleId="HeaderChar">
    <w:name w:val="Header Char"/>
    <w:basedOn w:val="DefaultParagraphFont"/>
    <w:link w:val="Header"/>
    <w:uiPriority w:val="99"/>
    <w:rsid w:val="00FB47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0ecff7ee-3003-4729-b0fc-4be42179c451}" enabled="1" method="Privileged" siteId="{69da9631-8063-4a89-a993-ac23c32f39eb}" contentBits="0" removed="0"/>
</clbl:labelList>
</file>

<file path=docProps/app.xml><?xml version="1.0" encoding="utf-8"?>
<Properties xmlns="http://schemas.openxmlformats.org/officeDocument/2006/extended-properties" xmlns:vt="http://schemas.openxmlformats.org/officeDocument/2006/docPropsVTypes">
  <Template>Normal.dotm</Template>
  <TotalTime>6</TotalTime>
  <Pages>12</Pages>
  <Words>2792</Words>
  <Characters>15919</Characters>
  <Application>Microsoft Office Word</Application>
  <DocSecurity>0</DocSecurity>
  <Lines>132</Lines>
  <Paragraphs>37</Paragraphs>
  <ScaleCrop>false</ScaleCrop>
  <Company/>
  <LinksUpToDate>false</LinksUpToDate>
  <CharactersWithSpaces>18674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F — Use Case Documentation</dc:title>
  <dc:creator>Muhammad Zubair</dc:creator>
  <cp:lastModifiedBy>Muhammad Zubair</cp:lastModifiedBy>
  <cp:revision>11</cp:revision>
  <dcterms:created xsi:type="dcterms:W3CDTF">2026-05-13T07:49:00Z</dcterms:created>
  <dcterms:modified xsi:type="dcterms:W3CDTF">2026-05-13T07:56:00Z</dcterms:modified>
</cp:coreProperties>
</file>